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A5050" w14:textId="1BE66733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93"/>
        <w:ind w:left="900" w:hanging="630"/>
        <w:outlineLvl w:val="0"/>
        <w:rPr>
          <w:b/>
          <w:bCs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37760" behindDoc="1" locked="0" layoutInCell="1" allowOverlap="1" wp14:anchorId="2B68FDB6" wp14:editId="75D9EAD5">
                <wp:simplePos x="0" y="0"/>
                <wp:positionH relativeFrom="page">
                  <wp:posOffset>462280</wp:posOffset>
                </wp:positionH>
                <wp:positionV relativeFrom="paragraph">
                  <wp:posOffset>52705</wp:posOffset>
                </wp:positionV>
                <wp:extent cx="6840220" cy="231775"/>
                <wp:effectExtent l="57150" t="38100" r="74930" b="92075"/>
                <wp:wrapTopAndBottom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0220" cy="23177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64088D" w14:textId="77777777" w:rsidR="00CA7F28" w:rsidRDefault="0056576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30"/>
                              <w:ind w:left="810" w:hanging="27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Identification of the substance /mixture and of the company/undertaking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68FDB6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left:0;text-align:left;margin-left:36.4pt;margin-top:4.15pt;width:538.6pt;height:18.25pt;z-index:-251678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6264088D" w14:textId="77777777" w:rsidR="00CA7F28" w:rsidRDefault="0056576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30"/>
                        <w:ind w:left="810" w:hanging="27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Identification of the substance /mixture and of the company/undertaking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b/>
          <w:bCs/>
          <w:sz w:val="20"/>
          <w:szCs w:val="20"/>
        </w:rPr>
        <w:t>Product</w:t>
      </w:r>
      <w:r w:rsidRPr="00B611BC">
        <w:rPr>
          <w:b/>
          <w:bCs/>
          <w:spacing w:val="-1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identifier</w:t>
      </w:r>
    </w:p>
    <w:p w14:paraId="3487DFA2" w14:textId="76FDB4DB" w:rsidR="00CA7F28" w:rsidRDefault="00D4303C">
      <w:pPr>
        <w:widowControl w:val="0"/>
        <w:autoSpaceDE w:val="0"/>
        <w:autoSpaceDN w:val="0"/>
        <w:spacing w:before="109" w:after="0" w:line="261" w:lineRule="auto"/>
        <w:ind w:left="851" w:right="3260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>Product name</w:t>
      </w:r>
      <w:r w:rsidR="00565769" w:rsidRPr="00B611BC">
        <w:rPr>
          <w:rFonts w:ascii="Arial" w:eastAsia="Arial" w:hAnsi="Arial" w:cs="Arial"/>
          <w:b/>
          <w:sz w:val="20"/>
        </w:rPr>
        <w:t xml:space="preserve">: </w:t>
      </w:r>
      <w:r w:rsidR="008E1FEA">
        <w:rPr>
          <w:rFonts w:ascii="Arial" w:eastAsia="Arial" w:hAnsi="Arial" w:cs="Arial"/>
          <w:b/>
          <w:color w:val="008E40"/>
          <w:sz w:val="20"/>
        </w:rPr>
        <w:t xml:space="preserve">POZZOLANA </w:t>
      </w:r>
      <w:r w:rsidR="00565769" w:rsidRPr="00B611BC">
        <w:rPr>
          <w:rFonts w:ascii="Arial" w:eastAsia="Arial" w:hAnsi="Arial" w:cs="Arial"/>
          <w:b/>
          <w:color w:val="008E40"/>
          <w:sz w:val="20"/>
          <w:vertAlign w:val="superscript"/>
        </w:rPr>
        <w:t>®</w:t>
      </w:r>
      <w:r w:rsidR="00565769" w:rsidRPr="00B611BC">
        <w:rPr>
          <w:rFonts w:ascii="Arial" w:eastAsia="Arial" w:hAnsi="Arial" w:cs="Arial"/>
          <w:b/>
          <w:i/>
          <w:color w:val="008E40"/>
          <w:sz w:val="20"/>
        </w:rPr>
        <w:t xml:space="preserve"> </w:t>
      </w:r>
      <w:r w:rsidR="008511FB">
        <w:rPr>
          <w:rFonts w:ascii="Arial" w:eastAsia="Arial" w:hAnsi="Arial" w:cs="Arial"/>
          <w:b/>
          <w:color w:val="008E40"/>
          <w:sz w:val="20"/>
        </w:rPr>
        <w:t>920SCR</w:t>
      </w:r>
      <w:r w:rsidR="00565769" w:rsidRPr="00B611BC">
        <w:rPr>
          <w:rFonts w:ascii="Arial" w:eastAsia="Arial" w:hAnsi="Arial" w:cs="Arial"/>
          <w:b/>
          <w:color w:val="008E40"/>
          <w:sz w:val="20"/>
        </w:rPr>
        <w:br/>
      </w:r>
      <w:r>
        <w:rPr>
          <w:rFonts w:ascii="Arial" w:eastAsia="Arial" w:hAnsi="Arial" w:cs="Arial"/>
          <w:b/>
          <w:bCs/>
          <w:sz w:val="20"/>
        </w:rPr>
        <w:t>Other Names:</w:t>
      </w:r>
      <w:r w:rsidR="008511FB">
        <w:rPr>
          <w:rFonts w:ascii="Arial" w:eastAsia="Arial" w:hAnsi="Arial" w:cs="Arial"/>
          <w:b/>
          <w:bCs/>
          <w:sz w:val="20"/>
        </w:rPr>
        <w:t xml:space="preserve"> </w:t>
      </w:r>
      <w:r w:rsidR="008511FB">
        <w:rPr>
          <w:rFonts w:ascii="Arial" w:eastAsia="Arial" w:hAnsi="Arial" w:cs="Arial"/>
          <w:sz w:val="20"/>
        </w:rPr>
        <w:t>Mineral silicate chemical &amp; salt resistance rendering/plastering product</w:t>
      </w:r>
      <w:r>
        <w:rPr>
          <w:rFonts w:ascii="Arial" w:eastAsia="Arial" w:hAnsi="Arial" w:cs="Arial"/>
          <w:sz w:val="20"/>
        </w:rPr>
        <w:t>.</w:t>
      </w:r>
    </w:p>
    <w:p w14:paraId="5B9B2A22" w14:textId="77777777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117"/>
        <w:ind w:left="810" w:hanging="54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sz w:val="20"/>
          <w:szCs w:val="20"/>
        </w:rPr>
        <w:t>Relevant</w:t>
      </w:r>
      <w:r w:rsidRPr="00B611BC">
        <w:rPr>
          <w:b/>
          <w:bCs/>
          <w:spacing w:val="-22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identified</w:t>
      </w:r>
      <w:r w:rsidRPr="00B611BC">
        <w:rPr>
          <w:b/>
          <w:bCs/>
          <w:spacing w:val="-18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uses</w:t>
      </w:r>
      <w:r w:rsidRPr="00B611BC">
        <w:rPr>
          <w:b/>
          <w:bCs/>
          <w:spacing w:val="-2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of</w:t>
      </w:r>
      <w:r w:rsidRPr="00B611BC">
        <w:rPr>
          <w:b/>
          <w:bCs/>
          <w:spacing w:val="-24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the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substance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or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mixture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and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uses</w:t>
      </w:r>
      <w:r w:rsidRPr="00B611BC">
        <w:rPr>
          <w:b/>
          <w:bCs/>
          <w:spacing w:val="-2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advised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against</w:t>
      </w:r>
    </w:p>
    <w:p w14:paraId="6AAC43D9" w14:textId="77777777" w:rsidR="00CA7F28" w:rsidRPr="00B611BC" w:rsidRDefault="00565769">
      <w:pPr>
        <w:widowControl w:val="0"/>
        <w:autoSpaceDE w:val="0"/>
        <w:autoSpaceDN w:val="0"/>
        <w:spacing w:before="15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sz w:val="20"/>
          <w:szCs w:val="20"/>
        </w:rPr>
        <w:t>No additional information available.</w:t>
      </w:r>
    </w:p>
    <w:p w14:paraId="6DB3D271" w14:textId="48E00634" w:rsidR="00CA7F28" w:rsidRPr="00B611BC" w:rsidRDefault="00565769">
      <w:pPr>
        <w:widowControl w:val="0"/>
        <w:autoSpaceDE w:val="0"/>
        <w:autoSpaceDN w:val="0"/>
        <w:spacing w:before="14" w:line="240" w:lineRule="auto"/>
        <w:ind w:left="851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b/>
          <w:sz w:val="20"/>
        </w:rPr>
        <w:t xml:space="preserve">Relevant identified uses of the substance or mixture: </w:t>
      </w:r>
      <w:r w:rsidR="008511FB">
        <w:rPr>
          <w:rFonts w:ascii="Arial" w:eastAsia="Arial" w:hAnsi="Arial" w:cs="Arial"/>
          <w:sz w:val="20"/>
        </w:rPr>
        <w:t xml:space="preserve">Mineral silicate chemical &amp; salt resistance rendering/plastering product </w:t>
      </w:r>
      <w:r w:rsidR="00C90E6F" w:rsidRPr="00B611BC">
        <w:rPr>
          <w:rFonts w:ascii="Arial" w:eastAsia="Arial" w:hAnsi="Arial" w:cs="Arial"/>
          <w:sz w:val="20"/>
        </w:rPr>
        <w:t>for Industrial</w:t>
      </w:r>
      <w:r w:rsidR="008511FB">
        <w:rPr>
          <w:rFonts w:ascii="Arial" w:eastAsia="Arial" w:hAnsi="Arial" w:cs="Arial"/>
          <w:sz w:val="20"/>
        </w:rPr>
        <w:t xml:space="preserve"> Wall and Flooring.</w:t>
      </w:r>
      <w:r w:rsidR="00C90E6F" w:rsidRPr="00B611BC">
        <w:rPr>
          <w:rFonts w:ascii="Arial" w:eastAsia="Arial" w:hAnsi="Arial" w:cs="Arial"/>
          <w:sz w:val="20"/>
        </w:rPr>
        <w:t xml:space="preserve"> </w:t>
      </w:r>
    </w:p>
    <w:p w14:paraId="269D277F" w14:textId="77777777" w:rsidR="00CA7F28" w:rsidRPr="00B611BC" w:rsidRDefault="00565769">
      <w:pPr>
        <w:pStyle w:val="ListParagraph"/>
        <w:numPr>
          <w:ilvl w:val="0"/>
          <w:numId w:val="1"/>
        </w:numPr>
        <w:ind w:left="810" w:hanging="540"/>
        <w:rPr>
          <w:b/>
          <w:sz w:val="20"/>
        </w:rPr>
      </w:pPr>
      <w:r w:rsidRPr="00B611BC">
        <w:rPr>
          <w:b/>
          <w:sz w:val="20"/>
        </w:rPr>
        <w:t xml:space="preserve">Details of the supplier of the safety data sheet </w:t>
      </w:r>
    </w:p>
    <w:p w14:paraId="76010315" w14:textId="77777777" w:rsidR="00CA7F28" w:rsidRPr="00B611BC" w:rsidRDefault="00565769">
      <w:pPr>
        <w:widowControl w:val="0"/>
        <w:tabs>
          <w:tab w:val="left" w:pos="851"/>
        </w:tabs>
        <w:autoSpaceDE w:val="0"/>
        <w:autoSpaceDN w:val="0"/>
        <w:spacing w:before="133" w:after="0" w:line="254" w:lineRule="auto"/>
        <w:ind w:left="851" w:right="6596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Supplier:</w:t>
      </w:r>
    </w:p>
    <w:p w14:paraId="47F23709" w14:textId="77777777" w:rsidR="008E1FEA" w:rsidRPr="00B611BC" w:rsidRDefault="008E1FEA" w:rsidP="008E1FEA">
      <w:pPr>
        <w:widowControl w:val="0"/>
        <w:autoSpaceDE w:val="0"/>
        <w:autoSpaceDN w:val="0"/>
        <w:spacing w:before="16" w:after="0" w:line="252" w:lineRule="auto"/>
        <w:ind w:left="851" w:right="27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POZZOLANA</w:t>
      </w:r>
    </w:p>
    <w:p w14:paraId="32361E4D" w14:textId="77777777" w:rsidR="008E1FEA" w:rsidRPr="007634C3" w:rsidRDefault="008E1FEA" w:rsidP="008E1FEA">
      <w:pPr>
        <w:widowControl w:val="0"/>
        <w:autoSpaceDE w:val="0"/>
        <w:autoSpaceDN w:val="0"/>
        <w:spacing w:before="16" w:after="0" w:line="252" w:lineRule="auto"/>
        <w:ind w:left="851" w:right="168"/>
        <w:rPr>
          <w:rFonts w:ascii="Arial" w:eastAsia="Arial" w:hAnsi="Arial" w:cs="Arial"/>
          <w:sz w:val="20"/>
          <w:szCs w:val="20"/>
          <w:lang w:val="en-AU"/>
        </w:rPr>
      </w:pPr>
      <w:r w:rsidRPr="007634C3">
        <w:rPr>
          <w:rFonts w:ascii="Arial" w:eastAsia="Arial" w:hAnsi="Arial" w:cs="Arial"/>
          <w:sz w:val="20"/>
          <w:szCs w:val="20"/>
          <w:lang w:val="en-AU"/>
        </w:rPr>
        <w:t>3/20 Bearing Rd</w:t>
      </w:r>
      <w:r>
        <w:rPr>
          <w:rFonts w:ascii="Arial" w:eastAsia="Arial" w:hAnsi="Arial" w:cs="Arial"/>
          <w:sz w:val="20"/>
          <w:szCs w:val="20"/>
          <w:lang w:val="en-AU"/>
        </w:rPr>
        <w:t xml:space="preserve">, </w:t>
      </w:r>
      <w:r w:rsidRPr="007634C3">
        <w:rPr>
          <w:rFonts w:ascii="Arial" w:eastAsia="Arial" w:hAnsi="Arial" w:cs="Arial"/>
          <w:sz w:val="20"/>
          <w:szCs w:val="20"/>
          <w:lang w:val="en-AU"/>
        </w:rPr>
        <w:t>Seven Hills</w:t>
      </w:r>
      <w:r>
        <w:rPr>
          <w:rFonts w:ascii="Arial" w:eastAsia="Arial" w:hAnsi="Arial" w:cs="Arial"/>
          <w:sz w:val="20"/>
          <w:szCs w:val="20"/>
          <w:lang w:val="en-AU"/>
        </w:rPr>
        <w:t xml:space="preserve"> </w:t>
      </w:r>
      <w:r w:rsidRPr="007634C3">
        <w:rPr>
          <w:rFonts w:ascii="Arial" w:eastAsia="Arial" w:hAnsi="Arial" w:cs="Arial"/>
          <w:sz w:val="20"/>
          <w:szCs w:val="20"/>
          <w:lang w:val="en-AU"/>
        </w:rPr>
        <w:t>2147</w:t>
      </w:r>
      <w:r w:rsidRPr="00B611BC"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z w:val="20"/>
          <w:szCs w:val="20"/>
        </w:rPr>
        <w:t xml:space="preserve"> Sydney N</w:t>
      </w:r>
      <w:r w:rsidRPr="007634C3">
        <w:rPr>
          <w:rFonts w:ascii="Arial" w:eastAsia="Arial" w:hAnsi="Arial" w:cs="Arial"/>
          <w:sz w:val="20"/>
          <w:szCs w:val="20"/>
          <w:lang w:val="en-AU"/>
        </w:rPr>
        <w:t>SW</w:t>
      </w:r>
      <w:r>
        <w:rPr>
          <w:rFonts w:ascii="Arial" w:eastAsia="Arial" w:hAnsi="Arial" w:cs="Arial"/>
          <w:sz w:val="20"/>
          <w:szCs w:val="20"/>
          <w:lang w:val="en-AU"/>
        </w:rPr>
        <w:t xml:space="preserve">, </w:t>
      </w:r>
      <w:r>
        <w:rPr>
          <w:rFonts w:ascii="Arial" w:eastAsia="Arial" w:hAnsi="Arial" w:cs="Arial"/>
          <w:sz w:val="20"/>
          <w:szCs w:val="20"/>
        </w:rPr>
        <w:t>Australia</w:t>
      </w:r>
    </w:p>
    <w:p w14:paraId="61353521" w14:textId="77777777" w:rsidR="008E1FEA" w:rsidRPr="00B611BC" w:rsidRDefault="008E1FEA" w:rsidP="008E1FEA">
      <w:pPr>
        <w:widowControl w:val="0"/>
        <w:autoSpaceDE w:val="0"/>
        <w:autoSpaceDN w:val="0"/>
        <w:spacing w:before="1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sz w:val="20"/>
          <w:szCs w:val="20"/>
        </w:rPr>
        <w:t xml:space="preserve">Tel: </w:t>
      </w:r>
      <w:r>
        <w:rPr>
          <w:rFonts w:ascii="Arial" w:eastAsia="Arial" w:hAnsi="Arial" w:cs="Arial"/>
          <w:sz w:val="20"/>
          <w:szCs w:val="20"/>
        </w:rPr>
        <w:t xml:space="preserve">02 9838 8312 </w:t>
      </w:r>
    </w:p>
    <w:p w14:paraId="61464405" w14:textId="77777777" w:rsidR="00CA7F28" w:rsidRPr="008E1FEA" w:rsidRDefault="00565769">
      <w:pPr>
        <w:widowControl w:val="0"/>
        <w:autoSpaceDE w:val="0"/>
        <w:autoSpaceDN w:val="0"/>
        <w:spacing w:before="159" w:after="0" w:line="240" w:lineRule="auto"/>
        <w:ind w:left="851"/>
        <w:outlineLvl w:val="0"/>
        <w:rPr>
          <w:rFonts w:ascii="Arial" w:eastAsia="Arial" w:hAnsi="Arial" w:cs="Arial"/>
          <w:b/>
          <w:bCs/>
          <w:sz w:val="20"/>
          <w:szCs w:val="20"/>
          <w:highlight w:val="yellow"/>
        </w:rPr>
      </w:pPr>
      <w:r w:rsidRPr="008E1FEA">
        <w:rPr>
          <w:rFonts w:ascii="Arial" w:eastAsia="Arial" w:hAnsi="Arial" w:cs="Arial"/>
          <w:b/>
          <w:bCs/>
          <w:sz w:val="20"/>
          <w:szCs w:val="20"/>
          <w:highlight w:val="yellow"/>
        </w:rPr>
        <w:t>Data sheet issuing department:</w:t>
      </w:r>
    </w:p>
    <w:p w14:paraId="5FAC70F2" w14:textId="4B082A9E" w:rsidR="00CA7F28" w:rsidRPr="008E1FEA" w:rsidRDefault="00565769" w:rsidP="009A738D">
      <w:pPr>
        <w:widowControl w:val="0"/>
        <w:tabs>
          <w:tab w:val="left" w:pos="2525"/>
          <w:tab w:val="left" w:pos="3527"/>
        </w:tabs>
        <w:autoSpaceDE w:val="0"/>
        <w:autoSpaceDN w:val="0"/>
        <w:spacing w:before="17" w:after="0" w:line="240" w:lineRule="auto"/>
        <w:ind w:left="851"/>
        <w:rPr>
          <w:rFonts w:ascii="Arial" w:eastAsia="Arial" w:hAnsi="Arial" w:cs="Arial"/>
          <w:sz w:val="20"/>
          <w:szCs w:val="20"/>
          <w:highlight w:val="yellow"/>
        </w:rPr>
      </w:pPr>
      <w:r w:rsidRPr="008E1FEA">
        <w:rPr>
          <w:rFonts w:ascii="Arial" w:eastAsia="Arial" w:hAnsi="Arial" w:cs="Arial"/>
          <w:sz w:val="20"/>
          <w:szCs w:val="20"/>
          <w:highlight w:val="yellow"/>
        </w:rPr>
        <w:t>Laboratory:</w:t>
      </w:r>
      <w:r w:rsidR="009A738D" w:rsidRPr="008E1FEA">
        <w:rPr>
          <w:rFonts w:ascii="Arial" w:eastAsia="Arial" w:hAnsi="Arial" w:cs="Arial"/>
          <w:sz w:val="20"/>
          <w:szCs w:val="20"/>
          <w:highlight w:val="yellow"/>
        </w:rPr>
        <w:t xml:space="preserve">    </w:t>
      </w:r>
      <w:r w:rsidRPr="008E1FEA">
        <w:rPr>
          <w:rFonts w:ascii="Arial" w:eastAsia="Arial" w:hAnsi="Arial" w:cs="Arial"/>
          <w:sz w:val="20"/>
          <w:szCs w:val="20"/>
          <w:highlight w:val="yellow"/>
        </w:rPr>
        <w:t>Tel.: +84 9</w:t>
      </w:r>
      <w:r w:rsidR="005A7E3B" w:rsidRPr="008E1FEA">
        <w:rPr>
          <w:rFonts w:ascii="Arial" w:eastAsia="Arial" w:hAnsi="Arial" w:cs="Arial"/>
          <w:sz w:val="20"/>
          <w:szCs w:val="20"/>
          <w:highlight w:val="yellow"/>
        </w:rPr>
        <w:t>75228336</w:t>
      </w:r>
    </w:p>
    <w:p w14:paraId="7575DACA" w14:textId="77777777" w:rsidR="00CA7F28" w:rsidRPr="00B611BC" w:rsidRDefault="00565769">
      <w:pPr>
        <w:widowControl w:val="0"/>
        <w:autoSpaceDE w:val="0"/>
        <w:autoSpaceDN w:val="0"/>
        <w:spacing w:before="15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8E1FEA">
        <w:rPr>
          <w:rFonts w:ascii="Arial" w:eastAsia="Arial" w:hAnsi="Arial" w:cs="Arial"/>
          <w:sz w:val="20"/>
          <w:szCs w:val="20"/>
          <w:highlight w:val="yellow"/>
        </w:rPr>
        <w:t>Email</w:t>
      </w:r>
      <w:r w:rsidRPr="008E1FEA">
        <w:rPr>
          <w:rFonts w:ascii="Arial" w:eastAsia="Arial" w:hAnsi="Arial" w:cs="Arial"/>
          <w:sz w:val="20"/>
          <w:szCs w:val="20"/>
          <w:highlight w:val="yellow"/>
        </w:rPr>
        <w:tab/>
        <w:t xml:space="preserve">: </w:t>
      </w:r>
      <w:hyperlink r:id="rId9" w:history="1">
        <w:r w:rsidRPr="008E1FEA">
          <w:rPr>
            <w:rFonts w:ascii="Arial" w:eastAsia="Arial" w:hAnsi="Arial" w:cs="Arial"/>
            <w:color w:val="0000FF"/>
            <w:sz w:val="20"/>
            <w:szCs w:val="20"/>
            <w:highlight w:val="yellow"/>
            <w:u w:val="single"/>
          </w:rPr>
          <w:t>technical@lavastone.world</w:t>
        </w:r>
      </w:hyperlink>
    </w:p>
    <w:p w14:paraId="45576048" w14:textId="77777777" w:rsidR="00CA7F28" w:rsidRPr="00B611BC" w:rsidRDefault="00CA7F28" w:rsidP="004F7B0F">
      <w:pPr>
        <w:widowControl w:val="0"/>
        <w:autoSpaceDE w:val="0"/>
        <w:autoSpaceDN w:val="0"/>
        <w:spacing w:after="0" w:line="240" w:lineRule="auto"/>
        <w:ind w:left="851"/>
        <w:rPr>
          <w:rFonts w:ascii="Arial" w:eastAsia="Arial" w:hAnsi="Arial" w:cs="Arial"/>
          <w:sz w:val="20"/>
          <w:szCs w:val="13"/>
        </w:rPr>
      </w:pPr>
    </w:p>
    <w:p w14:paraId="44158F62" w14:textId="77777777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93"/>
        <w:ind w:left="900" w:hanging="63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w w:val="95"/>
          <w:sz w:val="20"/>
          <w:szCs w:val="20"/>
        </w:rPr>
        <w:t>Emergency telephone</w:t>
      </w:r>
      <w:r w:rsidRPr="00B611BC">
        <w:rPr>
          <w:b/>
          <w:bCs/>
          <w:spacing w:val="-14"/>
          <w:w w:val="95"/>
          <w:sz w:val="20"/>
          <w:szCs w:val="20"/>
        </w:rPr>
        <w:t xml:space="preserve"> </w:t>
      </w:r>
      <w:r w:rsidRPr="00B611BC">
        <w:rPr>
          <w:b/>
          <w:bCs/>
          <w:w w:val="95"/>
          <w:sz w:val="20"/>
          <w:szCs w:val="20"/>
        </w:rPr>
        <w:t>number:</w:t>
      </w:r>
    </w:p>
    <w:p w14:paraId="0A2A8BA8" w14:textId="68C4AC44" w:rsidR="00CA7F28" w:rsidRPr="00B611BC" w:rsidRDefault="00565769">
      <w:pPr>
        <w:widowControl w:val="0"/>
        <w:autoSpaceDE w:val="0"/>
        <w:autoSpaceDN w:val="0"/>
        <w:spacing w:before="15" w:after="0" w:line="240" w:lineRule="auto"/>
        <w:ind w:left="762" w:firstLine="89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9024" behindDoc="1" locked="0" layoutInCell="1" allowOverlap="1" wp14:anchorId="2A87DEE0" wp14:editId="1509A976">
                <wp:simplePos x="0" y="0"/>
                <wp:positionH relativeFrom="page">
                  <wp:posOffset>457200</wp:posOffset>
                </wp:positionH>
                <wp:positionV relativeFrom="paragraph">
                  <wp:posOffset>314960</wp:posOffset>
                </wp:positionV>
                <wp:extent cx="6849110" cy="203200"/>
                <wp:effectExtent l="57150" t="38100" r="85090" b="101600"/>
                <wp:wrapTopAndBottom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60AB62" w14:textId="2063D50E" w:rsidR="00CA7F28" w:rsidRPr="004F7B0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jc w:val="both"/>
                              <w:rPr>
                                <w:b/>
                              </w:rPr>
                            </w:pPr>
                            <w:r w:rsidRPr="004F7B0F">
                              <w:rPr>
                                <w:b/>
                              </w:rPr>
                              <w:t>Hazards</w:t>
                            </w:r>
                            <w:r w:rsidRPr="004F7B0F">
                              <w:rPr>
                                <w:b/>
                                <w:spacing w:val="-17"/>
                              </w:rPr>
                              <w:t xml:space="preserve"> </w:t>
                            </w:r>
                            <w:r w:rsidRPr="004F7B0F">
                              <w:rPr>
                                <w:b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DEE0" id="Text Box 22" o:spid="_x0000_s1027" type="#_x0000_t202" style="position:absolute;left:0;text-align:left;margin-left:36pt;margin-top:24.8pt;width:539.3pt;height:16pt;z-index:-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sw6UAIAAO4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460AB62" w14:textId="2063D50E" w:rsidR="00CA7F28" w:rsidRPr="004F7B0F" w:rsidRDefault="00565769" w:rsidP="007D2FB4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left" w:pos="528"/>
                        </w:tabs>
                        <w:spacing w:before="27"/>
                        <w:jc w:val="both"/>
                        <w:rPr>
                          <w:b/>
                        </w:rPr>
                      </w:pPr>
                      <w:r w:rsidRPr="004F7B0F">
                        <w:rPr>
                          <w:b/>
                        </w:rPr>
                        <w:t>Hazards</w:t>
                      </w:r>
                      <w:r w:rsidRPr="004F7B0F">
                        <w:rPr>
                          <w:b/>
                          <w:spacing w:val="-17"/>
                        </w:rPr>
                        <w:t xml:space="preserve"> </w:t>
                      </w:r>
                      <w:r w:rsidRPr="004F7B0F">
                        <w:rPr>
                          <w:b/>
                        </w:rPr>
                        <w:t>identification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rFonts w:ascii="Arial" w:eastAsia="Arial" w:hAnsi="Arial" w:cs="Arial"/>
          <w:sz w:val="20"/>
          <w:szCs w:val="20"/>
        </w:rPr>
        <w:t xml:space="preserve">Tel.: </w:t>
      </w:r>
      <w:r w:rsidR="008E1FEA">
        <w:rPr>
          <w:rFonts w:ascii="Arial" w:eastAsia="Arial" w:hAnsi="Arial" w:cs="Arial"/>
          <w:sz w:val="20"/>
          <w:szCs w:val="20"/>
        </w:rPr>
        <w:t>0404 930 695</w:t>
      </w:r>
    </w:p>
    <w:p w14:paraId="1D3C5279" w14:textId="6C23FCA2" w:rsidR="00CA7F28" w:rsidRPr="00B611BC" w:rsidRDefault="00CA7F28">
      <w:pPr>
        <w:widowControl w:val="0"/>
        <w:autoSpaceDE w:val="0"/>
        <w:autoSpaceDN w:val="0"/>
        <w:spacing w:before="15" w:after="0" w:line="240" w:lineRule="auto"/>
        <w:ind w:left="762"/>
        <w:rPr>
          <w:rFonts w:ascii="Arial" w:eastAsia="Arial" w:hAnsi="Arial" w:cs="Arial"/>
          <w:sz w:val="20"/>
          <w:szCs w:val="20"/>
        </w:rPr>
      </w:pPr>
    </w:p>
    <w:p w14:paraId="254025DC" w14:textId="6A884A82" w:rsidR="00CA7F28" w:rsidRDefault="004E429D" w:rsidP="007D2FB4">
      <w:pPr>
        <w:pStyle w:val="ListParagraph"/>
        <w:numPr>
          <w:ilvl w:val="0"/>
          <w:numId w:val="3"/>
        </w:numPr>
        <w:spacing w:before="1"/>
        <w:ind w:left="990" w:right="407" w:hanging="27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sz w:val="20"/>
          <w:szCs w:val="20"/>
        </w:rPr>
        <w:t>Cl</w:t>
      </w:r>
      <w:r w:rsidRPr="00D4303C">
        <w:rPr>
          <w:b/>
          <w:bCs/>
          <w:sz w:val="20"/>
          <w:szCs w:val="20"/>
        </w:rPr>
        <w:t>as</w:t>
      </w:r>
      <w:r>
        <w:rPr>
          <w:b/>
          <w:bCs/>
          <w:sz w:val="20"/>
          <w:szCs w:val="20"/>
        </w:rPr>
        <w:t>sified</w:t>
      </w:r>
      <w:r w:rsidR="00D4303C">
        <w:rPr>
          <w:b/>
          <w:bCs/>
          <w:sz w:val="20"/>
          <w:szCs w:val="20"/>
        </w:rPr>
        <w:t xml:space="preserve"> </w:t>
      </w:r>
      <w:r w:rsidR="00D4303C" w:rsidRPr="00D4303C">
        <w:rPr>
          <w:b/>
          <w:bCs/>
          <w:sz w:val="20"/>
          <w:szCs w:val="20"/>
        </w:rPr>
        <w:t>as</w:t>
      </w:r>
      <w:r w:rsidR="00D4303C">
        <w:rPr>
          <w:b/>
          <w:bCs/>
          <w:sz w:val="20"/>
          <w:szCs w:val="20"/>
        </w:rPr>
        <w:t xml:space="preserve"> Hazardous accordin</w:t>
      </w:r>
      <w:r w:rsidR="00281471">
        <w:rPr>
          <w:b/>
          <w:bCs/>
          <w:sz w:val="20"/>
          <w:szCs w:val="20"/>
        </w:rPr>
        <w:t>g to</w:t>
      </w:r>
      <w:r w:rsidR="000C0B7F">
        <w:rPr>
          <w:b/>
          <w:bCs/>
          <w:sz w:val="20"/>
          <w:szCs w:val="20"/>
        </w:rPr>
        <w:t xml:space="preserve"> the Globally </w:t>
      </w:r>
      <w:r>
        <w:rPr>
          <w:b/>
          <w:bCs/>
          <w:sz w:val="20"/>
          <w:szCs w:val="20"/>
        </w:rPr>
        <w:t>Harmonized</w:t>
      </w:r>
      <w:r w:rsidR="000C0B7F">
        <w:rPr>
          <w:b/>
          <w:bCs/>
          <w:sz w:val="20"/>
          <w:szCs w:val="20"/>
        </w:rPr>
        <w:t xml:space="preserve"> System (GHS).</w:t>
      </w:r>
    </w:p>
    <w:p w14:paraId="64F2AE96" w14:textId="5F4BE839" w:rsidR="000C0B7F" w:rsidRDefault="000C0B7F" w:rsidP="000C0B7F">
      <w:pPr>
        <w:pStyle w:val="ListParagraph"/>
        <w:spacing w:before="1"/>
        <w:ind w:left="990" w:right="407" w:firstLine="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GHS Classification:</w:t>
      </w:r>
    </w:p>
    <w:p w14:paraId="0708B197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line="276" w:lineRule="auto"/>
        <w:rPr>
          <w:sz w:val="20"/>
          <w:szCs w:val="20"/>
        </w:rPr>
      </w:pPr>
      <w:r w:rsidRPr="000C0B7F">
        <w:rPr>
          <w:sz w:val="20"/>
          <w:szCs w:val="20"/>
        </w:rPr>
        <w:t>Carcinogenicity, Category 1A (H350) – Respirable crystalline silica</w:t>
      </w:r>
    </w:p>
    <w:p w14:paraId="7965B045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STOT (Repeated Exposure), Category 1 (H372) – Respirable crystalline silica</w:t>
      </w:r>
    </w:p>
    <w:p w14:paraId="4D283044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Serious Eye Damage, Category 1 (H318) – Cement (alkaline)</w:t>
      </w:r>
    </w:p>
    <w:p w14:paraId="19D07B72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Skin Irritation, Category 2 (H315) – Cement, alkaline reaction</w:t>
      </w:r>
    </w:p>
    <w:p w14:paraId="6E1C769D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Skin Sensitisation, Category 1 (H317) – Traces of Chromium (VI) in Portland cement</w:t>
      </w:r>
    </w:p>
    <w:p w14:paraId="7E18C0A0" w14:textId="63632A23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STOT (Single Exposure), Category 3 (H335) – Cement dust (respiratory irritation)</w:t>
      </w:r>
    </w:p>
    <w:p w14:paraId="28F933A1" w14:textId="2F91A1CD" w:rsidR="00CA7F28" w:rsidRDefault="000C0B7F" w:rsidP="007D2FB4">
      <w:pPr>
        <w:pStyle w:val="ListParagraph"/>
        <w:numPr>
          <w:ilvl w:val="0"/>
          <w:numId w:val="3"/>
        </w:numPr>
        <w:tabs>
          <w:tab w:val="left" w:pos="990"/>
        </w:tabs>
        <w:spacing w:before="134"/>
        <w:ind w:left="1080" w:right="407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Hazard Statements</w:t>
      </w:r>
    </w:p>
    <w:p w14:paraId="057636CD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H350: May cause cancer (inhalation).</w:t>
      </w:r>
    </w:p>
    <w:p w14:paraId="23210694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H372: Causes damage to organs (lungs) through prolonged or repeated exposure (inhalation of respirable crystalline silica).</w:t>
      </w:r>
    </w:p>
    <w:p w14:paraId="450626C5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H318: Causes serious eye damage.</w:t>
      </w:r>
    </w:p>
    <w:p w14:paraId="180A2697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H315: Causes skin irritation.</w:t>
      </w:r>
    </w:p>
    <w:p w14:paraId="58772C38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H317: May cause an allergic skin reaction.</w:t>
      </w:r>
    </w:p>
    <w:p w14:paraId="5097D27D" w14:textId="110E5267" w:rsid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H335: May cause respiratory irritation.</w:t>
      </w:r>
    </w:p>
    <w:p w14:paraId="6D7BEC71" w14:textId="77777777" w:rsidR="000C0B7F" w:rsidRPr="000C0B7F" w:rsidRDefault="000C0B7F" w:rsidP="000C0B7F">
      <w:pPr>
        <w:pStyle w:val="ListParagraph"/>
        <w:tabs>
          <w:tab w:val="left" w:pos="990"/>
        </w:tabs>
        <w:spacing w:before="134"/>
        <w:ind w:left="1706" w:right="407" w:firstLine="0"/>
        <w:outlineLvl w:val="0"/>
        <w:rPr>
          <w:sz w:val="20"/>
          <w:szCs w:val="20"/>
        </w:rPr>
      </w:pPr>
    </w:p>
    <w:p w14:paraId="6FB59886" w14:textId="714D2A3F" w:rsidR="00CA7F28" w:rsidRDefault="000C0B7F" w:rsidP="007D2FB4">
      <w:pPr>
        <w:pStyle w:val="ListParagraph"/>
        <w:numPr>
          <w:ilvl w:val="0"/>
          <w:numId w:val="3"/>
        </w:numPr>
        <w:ind w:left="990" w:right="407" w:hanging="270"/>
        <w:rPr>
          <w:b/>
          <w:sz w:val="20"/>
        </w:rPr>
      </w:pPr>
      <w:r>
        <w:rPr>
          <w:b/>
          <w:sz w:val="20"/>
        </w:rPr>
        <w:t>Precauti</w:t>
      </w:r>
      <w:r w:rsidR="00006FD2">
        <w:rPr>
          <w:b/>
          <w:sz w:val="20"/>
        </w:rPr>
        <w:t>onary Statements</w:t>
      </w:r>
    </w:p>
    <w:p w14:paraId="385AA1C8" w14:textId="3938DB9C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t>Prevention</w:t>
      </w:r>
    </w:p>
    <w:p w14:paraId="5CA74C65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P201: Obtain special instructions before use.</w:t>
      </w:r>
    </w:p>
    <w:p w14:paraId="192AA2B9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P202: Do not handle until all safety precautions have been read and understood.</w:t>
      </w:r>
    </w:p>
    <w:p w14:paraId="13B1597E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P260: Do not breathe dust.</w:t>
      </w:r>
    </w:p>
    <w:p w14:paraId="15C2F8CA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P280: Wear protective gloves/protective clothing/eye protection/face protection.</w:t>
      </w:r>
    </w:p>
    <w:p w14:paraId="554DBBA6" w14:textId="69217D0B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P284: In case of inadequate ventilation, wear respiratory protection.</w:t>
      </w:r>
    </w:p>
    <w:p w14:paraId="35943D3B" w14:textId="4EB56593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t>Response</w:t>
      </w:r>
    </w:p>
    <w:p w14:paraId="3A217F6C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lastRenderedPageBreak/>
        <w:t>P302 + P352: IF ON SKIN: Wash with plenty of water.</w:t>
      </w:r>
    </w:p>
    <w:p w14:paraId="32221F7D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P305 + P351 + P338: IF IN EYES: Rinse cautiously with water for several minutes. Remove contact lenses if present and easy to do. Continue rinsing.</w:t>
      </w:r>
    </w:p>
    <w:p w14:paraId="621EBC4D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P310: Immediately call a POISON CENTER/doctor.</w:t>
      </w:r>
    </w:p>
    <w:p w14:paraId="502AB129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P308 + P313: IF exposed or concerned: Get medical advice/attention.</w:t>
      </w:r>
    </w:p>
    <w:p w14:paraId="20068641" w14:textId="24231E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P333 + P313: If skin irritation or rash occurs: Get medical advice/attention.</w:t>
      </w:r>
    </w:p>
    <w:p w14:paraId="084D1A13" w14:textId="1B65EFDF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t>Disposal</w:t>
      </w:r>
    </w:p>
    <w:p w14:paraId="67927CE3" w14:textId="090A82E9" w:rsidR="004F7B0F" w:rsidRPr="005D6EA5" w:rsidRDefault="00006FD2" w:rsidP="007D2FB4">
      <w:pPr>
        <w:pStyle w:val="ListParagraph"/>
        <w:numPr>
          <w:ilvl w:val="0"/>
          <w:numId w:val="22"/>
        </w:numPr>
        <w:rPr>
          <w:bCs/>
          <w:sz w:val="20"/>
        </w:rPr>
      </w:pPr>
      <w:r w:rsidRPr="00006FD2">
        <w:rPr>
          <w:bCs/>
          <w:sz w:val="20"/>
        </w:rPr>
        <w:t>P501: Dispose of contents/container in accordance with local/regional/national regulations.</w:t>
      </w:r>
      <w:r w:rsidR="00565769" w:rsidRPr="00B611BC">
        <w:rPr>
          <w:noProof/>
        </w:rPr>
        <mc:AlternateContent>
          <mc:Choice Requires="wps">
            <w:drawing>
              <wp:anchor distT="0" distB="0" distL="0" distR="0" simplePos="0" relativeHeight="251648000" behindDoc="1" locked="0" layoutInCell="1" allowOverlap="1" wp14:anchorId="31BB1B6F" wp14:editId="72183A14">
                <wp:simplePos x="0" y="0"/>
                <wp:positionH relativeFrom="page">
                  <wp:posOffset>457200</wp:posOffset>
                </wp:positionH>
                <wp:positionV relativeFrom="paragraph">
                  <wp:posOffset>342265</wp:posOffset>
                </wp:positionV>
                <wp:extent cx="6849110" cy="203200"/>
                <wp:effectExtent l="57150" t="38100" r="85090" b="101600"/>
                <wp:wrapTopAndBottom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35AFC7" w14:textId="5D3077FA" w:rsidR="00CA7F28" w:rsidRPr="004F7B0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ind w:hanging="513"/>
                              <w:rPr>
                                <w:b/>
                              </w:rPr>
                            </w:pPr>
                            <w:r w:rsidRPr="004F7B0F">
                              <w:rPr>
                                <w:b/>
                              </w:rPr>
                              <w:t>Composition/information on ingredients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BB1B6F" id="Text Box 21" o:spid="_x0000_s1028" type="#_x0000_t202" style="position:absolute;left:0;text-align:left;margin-left:36pt;margin-top:26.95pt;width:539.3pt;height:16pt;z-index:-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TPEUgIAAO4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7A35AFC7" w14:textId="5D3077FA" w:rsidR="00CA7F28" w:rsidRPr="004F7B0F" w:rsidRDefault="00565769" w:rsidP="007D2FB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ind w:hanging="513"/>
                        <w:rPr>
                          <w:b/>
                        </w:rPr>
                      </w:pPr>
                      <w:r w:rsidRPr="004F7B0F">
                        <w:rPr>
                          <w:b/>
                        </w:rPr>
                        <w:t>Composition/information on ingredients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7343C69" w14:textId="77777777" w:rsidR="004F7B0F" w:rsidRPr="00B611BC" w:rsidRDefault="004F7B0F" w:rsidP="004F7B0F">
      <w:pPr>
        <w:spacing w:after="0" w:line="240" w:lineRule="auto"/>
        <w:ind w:left="993"/>
        <w:rPr>
          <w:rFonts w:ascii="Arial" w:eastAsia="Arial" w:hAnsi="Arial" w:cs="Arial"/>
          <w:b/>
          <w:sz w:val="20"/>
        </w:rPr>
      </w:pPr>
    </w:p>
    <w:p w14:paraId="184A81FF" w14:textId="7017040B" w:rsidR="008511FB" w:rsidRPr="008511FB" w:rsidRDefault="008511FB" w:rsidP="008511FB">
      <w:pPr>
        <w:tabs>
          <w:tab w:val="left" w:pos="718"/>
        </w:tabs>
        <w:spacing w:after="0" w:line="240" w:lineRule="auto"/>
        <w:ind w:left="236"/>
        <w:jc w:val="both"/>
        <w:rPr>
          <w:rFonts w:ascii="Arial" w:eastAsia="Arial" w:hAnsi="Arial" w:cs="Arial"/>
          <w:b/>
          <w:i/>
          <w:iCs/>
          <w:sz w:val="20"/>
        </w:rPr>
      </w:pPr>
      <w:r w:rsidRPr="008511FB">
        <w:rPr>
          <w:rFonts w:ascii="Arial" w:eastAsia="Arial" w:hAnsi="Arial" w:cs="Arial"/>
          <w:b/>
          <w:i/>
          <w:iCs/>
          <w:sz w:val="20"/>
        </w:rPr>
        <w:t>Chemical characterization: Mixtures</w:t>
      </w:r>
      <w:r w:rsidR="004F7B0F" w:rsidRPr="008511FB">
        <w:rPr>
          <w:rFonts w:ascii="Arial" w:eastAsia="Arial" w:hAnsi="Arial" w:cs="Arial"/>
          <w:b/>
          <w:i/>
          <w:iCs/>
          <w:sz w:val="20"/>
        </w:rPr>
        <w:tab/>
      </w:r>
    </w:p>
    <w:p w14:paraId="08D899A6" w14:textId="555AD281" w:rsidR="005455C0" w:rsidRPr="005D6EA5" w:rsidRDefault="005D6EA5" w:rsidP="005D6EA5">
      <w:pPr>
        <w:tabs>
          <w:tab w:val="left" w:pos="718"/>
        </w:tabs>
        <w:spacing w:after="0" w:line="240" w:lineRule="auto"/>
        <w:ind w:left="236"/>
        <w:jc w:val="both"/>
        <w:rPr>
          <w:rFonts w:ascii="Arial" w:eastAsia="Arial" w:hAnsi="Arial" w:cs="Arial"/>
          <w:bCs/>
          <w:i/>
          <w:iCs/>
          <w:sz w:val="20"/>
        </w:rPr>
      </w:pPr>
      <w:r>
        <w:rPr>
          <w:rFonts w:ascii="Arial" w:eastAsia="Arial" w:hAnsi="Arial" w:cs="Arial"/>
          <w:bCs/>
          <w:i/>
          <w:iCs/>
          <w:sz w:val="20"/>
        </w:rPr>
        <w:t>All percentages are approximate and may vary by product formulation.</w:t>
      </w:r>
    </w:p>
    <w:p w14:paraId="788B3BBC" w14:textId="77777777" w:rsidR="005455C0" w:rsidRPr="00B611BC" w:rsidRDefault="005455C0" w:rsidP="004F7B0F">
      <w:pPr>
        <w:widowControl w:val="0"/>
        <w:autoSpaceDE w:val="0"/>
        <w:autoSpaceDN w:val="0"/>
        <w:spacing w:after="0" w:line="240" w:lineRule="auto"/>
        <w:ind w:left="716"/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TableGrid"/>
        <w:tblW w:w="8729" w:type="dxa"/>
        <w:jc w:val="center"/>
        <w:tblLook w:val="04A0" w:firstRow="1" w:lastRow="0" w:firstColumn="1" w:lastColumn="0" w:noHBand="0" w:noVBand="1"/>
      </w:tblPr>
      <w:tblGrid>
        <w:gridCol w:w="3114"/>
        <w:gridCol w:w="1830"/>
        <w:gridCol w:w="3785"/>
      </w:tblGrid>
      <w:tr w:rsidR="006272B2" w:rsidRPr="00B611BC" w14:paraId="1A327552" w14:textId="5ADA8824" w:rsidTr="004E429D">
        <w:trPr>
          <w:trHeight w:val="504"/>
          <w:jc w:val="center"/>
        </w:trPr>
        <w:tc>
          <w:tcPr>
            <w:tcW w:w="3114" w:type="dxa"/>
          </w:tcPr>
          <w:p w14:paraId="14DCE39A" w14:textId="77777777" w:rsidR="006272B2" w:rsidRPr="00B611BC" w:rsidRDefault="006272B2" w:rsidP="005D6EA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611BC">
              <w:rPr>
                <w:rFonts w:ascii="Arial" w:hAnsi="Arial" w:cs="Arial"/>
                <w:b/>
                <w:sz w:val="20"/>
                <w:szCs w:val="20"/>
              </w:rPr>
              <w:t>INGREDIENTS</w:t>
            </w:r>
          </w:p>
        </w:tc>
        <w:tc>
          <w:tcPr>
            <w:tcW w:w="1830" w:type="dxa"/>
          </w:tcPr>
          <w:p w14:paraId="7914489C" w14:textId="277A97C8" w:rsidR="006272B2" w:rsidRPr="00B611BC" w:rsidRDefault="006272B2" w:rsidP="004E429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Approx. </w:t>
            </w:r>
            <w:r w:rsidRPr="00B611BC">
              <w:rPr>
                <w:rFonts w:ascii="Arial" w:hAnsi="Arial" w:cs="Arial"/>
                <w:b/>
                <w:sz w:val="20"/>
                <w:szCs w:val="20"/>
              </w:rPr>
              <w:t>%</w:t>
            </w:r>
            <w:r w:rsidR="004E429D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(w/w)</w:t>
            </w:r>
          </w:p>
        </w:tc>
        <w:tc>
          <w:tcPr>
            <w:tcW w:w="3785" w:type="dxa"/>
          </w:tcPr>
          <w:p w14:paraId="0CA5B2D6" w14:textId="5366C4FB" w:rsidR="006272B2" w:rsidRPr="00B611BC" w:rsidRDefault="006272B2" w:rsidP="005D6EA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GHS Classification</w:t>
            </w:r>
          </w:p>
        </w:tc>
      </w:tr>
      <w:tr w:rsidR="0049724C" w:rsidRPr="00B611BC" w14:paraId="73C08D47" w14:textId="77777777" w:rsidTr="001B0373">
        <w:trPr>
          <w:trHeight w:val="520"/>
          <w:jc w:val="center"/>
        </w:trPr>
        <w:tc>
          <w:tcPr>
            <w:tcW w:w="3114" w:type="dxa"/>
          </w:tcPr>
          <w:p w14:paraId="3CF1CA63" w14:textId="10E082C8" w:rsidR="0049724C" w:rsidRPr="0049724C" w:rsidRDefault="0068708E" w:rsidP="0068708E">
            <w:pPr>
              <w:spacing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Portland </w:t>
            </w:r>
            <w:r w:rsidR="0049724C" w:rsidRPr="0049724C">
              <w:rPr>
                <w:rFonts w:ascii="Arial" w:hAnsi="Arial" w:cs="Arial"/>
                <w:bCs/>
                <w:sz w:val="20"/>
                <w:szCs w:val="20"/>
              </w:rPr>
              <w:t>Cement</w:t>
            </w:r>
            <w:r w:rsidR="00410ED3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830" w:type="dxa"/>
          </w:tcPr>
          <w:p w14:paraId="22EE1FBE" w14:textId="181B3942" w:rsidR="0049724C" w:rsidRPr="0049724C" w:rsidRDefault="0049724C" w:rsidP="00220F4C">
            <w:pPr>
              <w:spacing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49724C">
              <w:rPr>
                <w:rFonts w:ascii="Arial" w:hAnsi="Arial" w:cs="Arial"/>
                <w:bCs/>
                <w:sz w:val="20"/>
                <w:szCs w:val="20"/>
              </w:rPr>
              <w:t xml:space="preserve">Less than. </w:t>
            </w:r>
            <w:r>
              <w:rPr>
                <w:rFonts w:ascii="Arial" w:hAnsi="Arial" w:cs="Arial"/>
                <w:bCs/>
                <w:sz w:val="20"/>
                <w:szCs w:val="20"/>
              </w:rPr>
              <w:t>5</w:t>
            </w:r>
            <w:r w:rsidRPr="0049724C">
              <w:rPr>
                <w:rFonts w:ascii="Arial" w:hAnsi="Arial" w:cs="Arial"/>
                <w:bCs/>
                <w:sz w:val="20"/>
                <w:szCs w:val="20"/>
              </w:rPr>
              <w:t xml:space="preserve"> %</w:t>
            </w:r>
          </w:p>
        </w:tc>
        <w:tc>
          <w:tcPr>
            <w:tcW w:w="3785" w:type="dxa"/>
          </w:tcPr>
          <w:p w14:paraId="24448575" w14:textId="137343EB" w:rsidR="0049724C" w:rsidRPr="0049724C" w:rsidRDefault="0049724C" w:rsidP="005D6EA5">
            <w:pPr>
              <w:spacing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49724C">
              <w:rPr>
                <w:rFonts w:ascii="Arial" w:hAnsi="Arial" w:cs="Arial"/>
                <w:bCs/>
                <w:sz w:val="20"/>
                <w:szCs w:val="20"/>
              </w:rPr>
              <w:t>Can cause skin/eye irritation (refer to analysis for exact category)</w:t>
            </w:r>
          </w:p>
        </w:tc>
      </w:tr>
      <w:tr w:rsidR="006272B2" w:rsidRPr="00B611BC" w14:paraId="4428BF89" w14:textId="4F899EB0" w:rsidTr="006272B2">
        <w:trPr>
          <w:trHeight w:val="425"/>
          <w:jc w:val="center"/>
        </w:trPr>
        <w:tc>
          <w:tcPr>
            <w:tcW w:w="3114" w:type="dxa"/>
          </w:tcPr>
          <w:p w14:paraId="11D46644" w14:textId="64F18469" w:rsidR="006272B2" w:rsidRPr="00B611BC" w:rsidRDefault="006272B2" w:rsidP="00FE3AD7">
            <w:pPr>
              <w:rPr>
                <w:rFonts w:ascii="Arial" w:hAnsi="Arial" w:cs="Arial"/>
                <w:color w:val="081B3A"/>
                <w:spacing w:val="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81B3A"/>
                <w:spacing w:val="3"/>
                <w:sz w:val="20"/>
                <w:szCs w:val="20"/>
                <w:shd w:val="clear" w:color="auto" w:fill="FFFFFF"/>
              </w:rPr>
              <w:t>Supplementary Cementitious Materials</w:t>
            </w:r>
          </w:p>
        </w:tc>
        <w:tc>
          <w:tcPr>
            <w:tcW w:w="1830" w:type="dxa"/>
          </w:tcPr>
          <w:p w14:paraId="1C640537" w14:textId="2E25FB45" w:rsidR="006272B2" w:rsidRPr="00B611BC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>s than. 50 % (combined)</w:t>
            </w:r>
          </w:p>
        </w:tc>
        <w:tc>
          <w:tcPr>
            <w:tcW w:w="3785" w:type="dxa"/>
          </w:tcPr>
          <w:p w14:paraId="6D999DC0" w14:textId="01149D88" w:rsidR="006272B2" w:rsidRPr="00B611BC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>Generally, not classified as hazardous; dust precautions recommended</w:t>
            </w:r>
          </w:p>
        </w:tc>
      </w:tr>
      <w:tr w:rsidR="006272B2" w:rsidRPr="00B611BC" w14:paraId="2E244D46" w14:textId="3945CA75" w:rsidTr="006272B2">
        <w:trPr>
          <w:trHeight w:val="238"/>
          <w:jc w:val="center"/>
        </w:trPr>
        <w:tc>
          <w:tcPr>
            <w:tcW w:w="3114" w:type="dxa"/>
          </w:tcPr>
          <w:p w14:paraId="4D41AFA1" w14:textId="40F7DE2C" w:rsidR="006272B2" w:rsidRPr="00B611BC" w:rsidRDefault="006272B2" w:rsidP="00FE3AD7">
            <w:pPr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 xml:space="preserve">Limestone </w:t>
            </w:r>
          </w:p>
        </w:tc>
        <w:tc>
          <w:tcPr>
            <w:tcW w:w="1830" w:type="dxa"/>
          </w:tcPr>
          <w:p w14:paraId="6BFB98DD" w14:textId="418611B5" w:rsidR="006272B2" w:rsidRPr="00B611BC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 xml:space="preserve">s than. </w:t>
            </w:r>
            <w:r w:rsidR="008511FB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0 %</w:t>
            </w:r>
          </w:p>
        </w:tc>
        <w:tc>
          <w:tcPr>
            <w:tcW w:w="3785" w:type="dxa"/>
          </w:tcPr>
          <w:p w14:paraId="4574C026" w14:textId="1A5FE086" w:rsidR="006272B2" w:rsidRPr="00B611BC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>Not classified; dust may irritate (mechanical)</w:t>
            </w:r>
          </w:p>
        </w:tc>
      </w:tr>
      <w:tr w:rsidR="006272B2" w:rsidRPr="00B611BC" w14:paraId="68788B1E" w14:textId="77777777" w:rsidTr="006272B2">
        <w:trPr>
          <w:trHeight w:val="238"/>
          <w:jc w:val="center"/>
        </w:trPr>
        <w:tc>
          <w:tcPr>
            <w:tcW w:w="3114" w:type="dxa"/>
          </w:tcPr>
          <w:p w14:paraId="3D7867B2" w14:textId="1E20EAB3" w:rsidR="006272B2" w:rsidRPr="00116008" w:rsidRDefault="006272B2" w:rsidP="00FE3AD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Fine</w:t>
            </w:r>
            <w:r w:rsidRPr="00116008">
              <w:rPr>
                <w:rFonts w:ascii="Arial" w:hAnsi="Arial" w:cs="Arial"/>
                <w:sz w:val="20"/>
                <w:szCs w:val="20"/>
              </w:rPr>
              <w:t xml:space="preserve"> Sand </w:t>
            </w:r>
          </w:p>
        </w:tc>
        <w:tc>
          <w:tcPr>
            <w:tcW w:w="1830" w:type="dxa"/>
          </w:tcPr>
          <w:p w14:paraId="4F2EE1C4" w14:textId="0549B18E" w:rsidR="006272B2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>s than.</w:t>
            </w:r>
            <w:r w:rsidRPr="0011600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511FB">
              <w:rPr>
                <w:rFonts w:ascii="Arial" w:hAnsi="Arial" w:cs="Arial"/>
                <w:sz w:val="20"/>
                <w:szCs w:val="20"/>
              </w:rPr>
              <w:t>3</w:t>
            </w:r>
            <w:r w:rsidR="006442F3">
              <w:rPr>
                <w:rFonts w:ascii="Arial" w:hAnsi="Arial" w:cs="Arial"/>
                <w:sz w:val="20"/>
                <w:szCs w:val="20"/>
              </w:rPr>
              <w:t>0</w:t>
            </w:r>
            <w:r w:rsidRPr="00116008">
              <w:rPr>
                <w:rFonts w:ascii="Arial" w:hAnsi="Arial" w:cs="Arial"/>
                <w:sz w:val="20"/>
                <w:szCs w:val="20"/>
              </w:rPr>
              <w:t xml:space="preserve"> %</w:t>
            </w:r>
          </w:p>
        </w:tc>
        <w:tc>
          <w:tcPr>
            <w:tcW w:w="3785" w:type="dxa"/>
          </w:tcPr>
          <w:p w14:paraId="54980EB1" w14:textId="2479E0E8" w:rsidR="006272B2" w:rsidRPr="00116008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>Carc. 1A (H350), STOT RE 1 (H372)</w:t>
            </w:r>
          </w:p>
        </w:tc>
      </w:tr>
    </w:tbl>
    <w:p w14:paraId="2D5164D9" w14:textId="77777777" w:rsidR="00CA7F28" w:rsidRPr="00B611BC" w:rsidRDefault="00CA7F28">
      <w:pPr>
        <w:widowControl w:val="0"/>
        <w:autoSpaceDE w:val="0"/>
        <w:autoSpaceDN w:val="0"/>
        <w:spacing w:before="12" w:after="0" w:line="240" w:lineRule="auto"/>
        <w:ind w:left="716"/>
        <w:rPr>
          <w:rFonts w:ascii="Arial" w:eastAsia="Arial" w:hAnsi="Arial" w:cs="Arial"/>
          <w:sz w:val="20"/>
          <w:szCs w:val="20"/>
        </w:rPr>
      </w:pPr>
    </w:p>
    <w:p w14:paraId="481AAD82" w14:textId="77777777" w:rsidR="00116008" w:rsidRPr="00116008" w:rsidRDefault="00116008" w:rsidP="00116008">
      <w:pPr>
        <w:widowControl w:val="0"/>
        <w:autoSpaceDE w:val="0"/>
        <w:autoSpaceDN w:val="0"/>
        <w:spacing w:before="12" w:after="0" w:line="240" w:lineRule="auto"/>
        <w:ind w:left="716"/>
        <w:rPr>
          <w:rFonts w:ascii="Arial" w:eastAsia="Arial" w:hAnsi="Arial" w:cs="Arial"/>
          <w:b/>
          <w:sz w:val="20"/>
        </w:rPr>
      </w:pPr>
      <w:r w:rsidRPr="00116008">
        <w:rPr>
          <w:rFonts w:ascii="Arial" w:eastAsia="Arial" w:hAnsi="Arial" w:cs="Arial"/>
          <w:b/>
          <w:sz w:val="20"/>
        </w:rPr>
        <w:t>Note on SCMs:</w:t>
      </w:r>
    </w:p>
    <w:p w14:paraId="0BAF759B" w14:textId="09908E22" w:rsidR="00116008" w:rsidRPr="00116008" w:rsidRDefault="00116008" w:rsidP="00116008">
      <w:pPr>
        <w:widowControl w:val="0"/>
        <w:autoSpaceDE w:val="0"/>
        <w:autoSpaceDN w:val="0"/>
        <w:spacing w:after="0"/>
        <w:ind w:left="709" w:right="407"/>
        <w:jc w:val="both"/>
        <w:rPr>
          <w:rFonts w:ascii="Arial" w:eastAsia="Arial" w:hAnsi="Arial" w:cs="Arial"/>
          <w:bCs/>
          <w:sz w:val="20"/>
        </w:rPr>
      </w:pPr>
      <w:r w:rsidRPr="00116008">
        <w:rPr>
          <w:rFonts w:ascii="Arial" w:hAnsi="Arial" w:cs="Arial"/>
          <w:bCs/>
          <w:i/>
          <w:iCs/>
          <w:noProof/>
        </w:rPr>
        <mc:AlternateContent>
          <mc:Choice Requires="wps">
            <w:drawing>
              <wp:anchor distT="0" distB="0" distL="0" distR="0" simplePos="0" relativeHeight="251651072" behindDoc="1" locked="0" layoutInCell="1" allowOverlap="1" wp14:anchorId="211D6CA0" wp14:editId="7D2DD10D">
                <wp:simplePos x="0" y="0"/>
                <wp:positionH relativeFrom="margin">
                  <wp:posOffset>-10160</wp:posOffset>
                </wp:positionH>
                <wp:positionV relativeFrom="paragraph">
                  <wp:posOffset>862965</wp:posOffset>
                </wp:positionV>
                <wp:extent cx="6849110" cy="203200"/>
                <wp:effectExtent l="57150" t="38100" r="85090" b="101600"/>
                <wp:wrapTopAndBottom/>
                <wp:docPr id="3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9E3DB6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before="27"/>
                              <w:ind w:hanging="2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First aid 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1D6CA0" id="Text Box 34" o:spid="_x0000_s1029" type="#_x0000_t202" style="position:absolute;left:0;text-align:left;margin-left:-.8pt;margin-top:67.95pt;width:539.3pt;height:16pt;z-index:-251665408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F9E3DB6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before="27"/>
                        <w:ind w:hanging="2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First aid measures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This mixture may include Ground Granulated Blast Furnace Slag (GGBS; CAS 65996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69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2), Fly Ash (CAS 68131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74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8), and/or Silica Fume (CAS 69012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64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 xml:space="preserve">2). None are classified as hazardous if they do not contain significant respirable crystalline silica or other </w:t>
      </w:r>
      <w:r w:rsidRPr="00116008">
        <w:rPr>
          <w:rFonts w:ascii="Arial" w:eastAsia="Arial" w:hAnsi="Arial" w:cs="Arial"/>
          <w:bCs/>
          <w:i/>
          <w:iCs/>
          <w:sz w:val="20"/>
        </w:rPr>
        <w:t>heavy metals. The combined SCMs are grouped together, as they do not individually exceed classification threshold</w:t>
      </w:r>
      <w:r w:rsidRPr="00116008">
        <w:rPr>
          <w:rFonts w:ascii="Arial" w:eastAsia="Arial" w:hAnsi="Arial" w:cs="Arial"/>
          <w:bCs/>
          <w:sz w:val="20"/>
        </w:rPr>
        <w:t>s</w:t>
      </w:r>
      <w:r>
        <w:rPr>
          <w:rFonts w:ascii="Arial" w:eastAsia="Arial" w:hAnsi="Arial" w:cs="Arial"/>
          <w:bCs/>
          <w:sz w:val="20"/>
        </w:rPr>
        <w:t>.</w:t>
      </w:r>
    </w:p>
    <w:p w14:paraId="2F3D32E6" w14:textId="3F95C6B5" w:rsidR="00F96858" w:rsidRDefault="00942903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</w:t>
      </w:r>
      <w:r w:rsidR="00F96858">
        <w:rPr>
          <w:b/>
          <w:sz w:val="20"/>
        </w:rPr>
        <w:t>Inhalation:</w:t>
      </w:r>
    </w:p>
    <w:p w14:paraId="3C20DB27" w14:textId="2A28CE8D" w:rsidR="00F96858" w:rsidRPr="00F96858" w:rsidRDefault="00F96858" w:rsidP="007D2FB4">
      <w:pPr>
        <w:pStyle w:val="ListParagraph"/>
        <w:numPr>
          <w:ilvl w:val="0"/>
          <w:numId w:val="19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to fresh air.</w:t>
      </w:r>
    </w:p>
    <w:p w14:paraId="6FF4F334" w14:textId="143C53BC" w:rsidR="00F96858" w:rsidRPr="00F96858" w:rsidRDefault="00F96858" w:rsidP="007D2FB4">
      <w:pPr>
        <w:pStyle w:val="ListParagraph"/>
        <w:numPr>
          <w:ilvl w:val="0"/>
          <w:numId w:val="19"/>
        </w:numPr>
        <w:ind w:right="407"/>
        <w:rPr>
          <w:bCs/>
          <w:sz w:val="20"/>
        </w:rPr>
      </w:pPr>
      <w:r w:rsidRPr="00F96858">
        <w:rPr>
          <w:bCs/>
          <w:sz w:val="20"/>
        </w:rPr>
        <w:t>Seek medical attention if symptoms persist (e.g., coughing, difficulty breathing).</w:t>
      </w:r>
    </w:p>
    <w:p w14:paraId="6D95CF88" w14:textId="60800410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Skin Contact:</w:t>
      </w:r>
    </w:p>
    <w:p w14:paraId="7AEDD79F" w14:textId="77777777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Wash thoroughly with soap and water.</w:t>
      </w:r>
    </w:p>
    <w:p w14:paraId="1175EF0B" w14:textId="77777777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contaminated clothing.</w:t>
      </w:r>
    </w:p>
    <w:p w14:paraId="3DF5DAF6" w14:textId="0DE72FB8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If irritation or rash develops, seek medical advice.</w:t>
      </w:r>
    </w:p>
    <w:p w14:paraId="6DC364BE" w14:textId="42830978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Eye Contact:</w:t>
      </w:r>
    </w:p>
    <w:p w14:paraId="14C68AC7" w14:textId="77777777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Rinse with water for at least 15 minutes.</w:t>
      </w:r>
    </w:p>
    <w:p w14:paraId="1FC6B868" w14:textId="77777777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contact lenses if present and easy to do.</w:t>
      </w:r>
    </w:p>
    <w:p w14:paraId="380F2500" w14:textId="1AE50E38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Seek immediate medical attention due to risk of serious eye damage.</w:t>
      </w:r>
    </w:p>
    <w:p w14:paraId="4FC3CCDE" w14:textId="66693667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Ingestion:</w:t>
      </w:r>
    </w:p>
    <w:p w14:paraId="0EFD4F45" w14:textId="77777777" w:rsidR="00F96858" w:rsidRPr="00F96858" w:rsidRDefault="00F96858" w:rsidP="007D2FB4">
      <w:pPr>
        <w:pStyle w:val="ListParagraph"/>
        <w:numPr>
          <w:ilvl w:val="0"/>
          <w:numId w:val="26"/>
        </w:numPr>
        <w:ind w:right="407"/>
        <w:rPr>
          <w:bCs/>
          <w:sz w:val="20"/>
        </w:rPr>
      </w:pPr>
      <w:r w:rsidRPr="00F96858">
        <w:rPr>
          <w:bCs/>
          <w:sz w:val="20"/>
        </w:rPr>
        <w:t>Rinse mouth; do not induce vomiting unless directed by medical personnel.</w:t>
      </w:r>
    </w:p>
    <w:p w14:paraId="6D58E8D4" w14:textId="27529D46" w:rsidR="00F96858" w:rsidRPr="00F96858" w:rsidRDefault="00F96858" w:rsidP="007D2FB4">
      <w:pPr>
        <w:pStyle w:val="ListParagraph"/>
        <w:numPr>
          <w:ilvl w:val="0"/>
          <w:numId w:val="26"/>
        </w:numPr>
        <w:ind w:right="407"/>
        <w:rPr>
          <w:bCs/>
          <w:sz w:val="20"/>
        </w:rPr>
      </w:pPr>
      <w:r w:rsidRPr="00F96858">
        <w:rPr>
          <w:bCs/>
          <w:sz w:val="20"/>
        </w:rPr>
        <w:t>If unwell, seek medical advice.</w:t>
      </w:r>
    </w:p>
    <w:p w14:paraId="44657E0A" w14:textId="3E54C3F2" w:rsidR="00C90E6F" w:rsidRDefault="00F96858" w:rsidP="00F96858">
      <w:pPr>
        <w:widowControl w:val="0"/>
        <w:autoSpaceDE w:val="0"/>
        <w:autoSpaceDN w:val="0"/>
        <w:spacing w:after="0" w:line="240" w:lineRule="auto"/>
        <w:ind w:left="993" w:right="407" w:hanging="284"/>
        <w:jc w:val="both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>Sy</w:t>
      </w:r>
      <w:r w:rsidR="00F21A57">
        <w:rPr>
          <w:rFonts w:ascii="Arial" w:eastAsia="Arial" w:hAnsi="Arial" w:cs="Arial"/>
          <w:b/>
          <w:sz w:val="20"/>
        </w:rPr>
        <w:t>mptoms / Effects:</w:t>
      </w:r>
    </w:p>
    <w:p w14:paraId="4ABCD889" w14:textId="77777777" w:rsidR="00F21A57" w:rsidRPr="00F21A57" w:rsidRDefault="00F21A57" w:rsidP="007D2FB4">
      <w:pPr>
        <w:pStyle w:val="ListParagraph"/>
        <w:numPr>
          <w:ilvl w:val="0"/>
          <w:numId w:val="27"/>
        </w:numPr>
        <w:ind w:right="407"/>
        <w:jc w:val="both"/>
        <w:rPr>
          <w:bCs/>
          <w:sz w:val="20"/>
          <w:szCs w:val="20"/>
        </w:rPr>
      </w:pPr>
      <w:r w:rsidRPr="00F21A57">
        <w:rPr>
          <w:bCs/>
          <w:sz w:val="20"/>
          <w:szCs w:val="20"/>
        </w:rPr>
        <w:t>Immediate: Irritation to eyes, skin, respiratory system (alkaline cement, dust).</w:t>
      </w:r>
    </w:p>
    <w:p w14:paraId="524BC283" w14:textId="5582C9DA" w:rsidR="00F21A57" w:rsidRDefault="00220F4C" w:rsidP="007D2FB4">
      <w:pPr>
        <w:pStyle w:val="ListParagraph"/>
        <w:numPr>
          <w:ilvl w:val="0"/>
          <w:numId w:val="27"/>
        </w:numPr>
        <w:ind w:right="407"/>
        <w:jc w:val="both"/>
        <w:rPr>
          <w:bCs/>
          <w:sz w:val="20"/>
          <w:szCs w:val="20"/>
        </w:rPr>
      </w:pPr>
      <w:r w:rsidRPr="00B611BC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2096" behindDoc="1" locked="0" layoutInCell="1" allowOverlap="1" wp14:anchorId="6B474119" wp14:editId="59525F14">
                <wp:simplePos x="0" y="0"/>
                <wp:positionH relativeFrom="margin">
                  <wp:posOffset>-16510</wp:posOffset>
                </wp:positionH>
                <wp:positionV relativeFrom="paragraph">
                  <wp:posOffset>294640</wp:posOffset>
                </wp:positionV>
                <wp:extent cx="6851015" cy="203200"/>
                <wp:effectExtent l="57150" t="38100" r="83185" b="101600"/>
                <wp:wrapTopAndBottom/>
                <wp:docPr id="35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01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E5705D" w14:textId="0DA02466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530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Firefighting</w:t>
                            </w:r>
                            <w:r>
                              <w:rPr>
                                <w:b/>
                                <w:spacing w:val="-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474119" id="Text Box 35" o:spid="_x0000_s1030" type="#_x0000_t202" style="position:absolute;left:0;text-align:left;margin-left:-1.3pt;margin-top:23.2pt;width:539.45pt;height:16pt;z-index:-251664384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3E5705D" w14:textId="0DA02466" w:rsidR="00CA7F28" w:rsidRDefault="00565769" w:rsidP="007D2FB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530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Firefighting</w:t>
                      </w:r>
                      <w:r>
                        <w:rPr>
                          <w:b/>
                          <w:spacing w:val="-17"/>
                        </w:rPr>
                        <w:t xml:space="preserve"> </w:t>
                      </w:r>
                      <w:r>
                        <w:rPr>
                          <w:b/>
                        </w:rPr>
                        <w:t>measures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F21A57" w:rsidRPr="00F21A57">
        <w:rPr>
          <w:bCs/>
          <w:sz w:val="20"/>
          <w:szCs w:val="20"/>
        </w:rPr>
        <w:t>Delayed: Possible allergic dermatitis (Cr</w:t>
      </w:r>
      <w:r w:rsidR="00995292">
        <w:rPr>
          <w:bCs/>
          <w:sz w:val="20"/>
          <w:szCs w:val="20"/>
        </w:rPr>
        <w:t xml:space="preserve"> [</w:t>
      </w:r>
      <w:r w:rsidR="00F21A57" w:rsidRPr="00F21A57">
        <w:rPr>
          <w:bCs/>
          <w:sz w:val="20"/>
          <w:szCs w:val="20"/>
        </w:rPr>
        <w:t>V</w:t>
      </w:r>
      <w:r w:rsidR="00995292">
        <w:rPr>
          <w:bCs/>
          <w:sz w:val="20"/>
          <w:szCs w:val="20"/>
        </w:rPr>
        <w:t>I]</w:t>
      </w:r>
      <w:r w:rsidR="00F21A57" w:rsidRPr="00F21A57">
        <w:rPr>
          <w:bCs/>
          <w:sz w:val="20"/>
          <w:szCs w:val="20"/>
        </w:rPr>
        <w:t xml:space="preserve"> in cement), silicosis (chronic inhalation).</w:t>
      </w:r>
    </w:p>
    <w:p w14:paraId="13B945C4" w14:textId="6B166738" w:rsidR="00F21A57" w:rsidRPr="00A60989" w:rsidRDefault="00F21A57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A60989">
        <w:rPr>
          <w:sz w:val="20"/>
          <w:szCs w:val="20"/>
        </w:rPr>
        <w:t>Extinguishing Media: Non</w:t>
      </w:r>
      <w:r w:rsidRPr="00A60989">
        <w:rPr>
          <w:rFonts w:ascii="Cambria Math" w:hAnsi="Cambria Math" w:cs="Cambria Math"/>
          <w:sz w:val="20"/>
          <w:szCs w:val="20"/>
        </w:rPr>
        <w:t>‐</w:t>
      </w:r>
      <w:r w:rsidRPr="00A60989">
        <w:rPr>
          <w:sz w:val="20"/>
          <w:szCs w:val="20"/>
        </w:rPr>
        <w:t>combustible. Use media suitable for surrounding fire (e.g., water spray, CO</w:t>
      </w:r>
      <w:r w:rsidRPr="00A60989">
        <w:rPr>
          <w:rFonts w:ascii="Cambria Math" w:hAnsi="Cambria Math" w:cs="Cambria Math"/>
          <w:sz w:val="20"/>
          <w:szCs w:val="20"/>
        </w:rPr>
        <w:t>₂</w:t>
      </w:r>
      <w:r w:rsidRPr="00A60989">
        <w:rPr>
          <w:sz w:val="20"/>
          <w:szCs w:val="20"/>
        </w:rPr>
        <w:t>, foam).</w:t>
      </w:r>
    </w:p>
    <w:p w14:paraId="45B63C7B" w14:textId="77777777" w:rsidR="00F21A57" w:rsidRPr="00A60989" w:rsidRDefault="00F21A57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A60989">
        <w:rPr>
          <w:sz w:val="20"/>
          <w:szCs w:val="20"/>
        </w:rPr>
        <w:lastRenderedPageBreak/>
        <w:t>Fire/Explosion Hazards: None inherent to the product itself.</w:t>
      </w:r>
    </w:p>
    <w:p w14:paraId="7B3B1113" w14:textId="77777777" w:rsidR="00F21A57" w:rsidRPr="00A60989" w:rsidRDefault="00F21A57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A60989">
        <w:rPr>
          <w:rFonts w:hint="eastAsia"/>
          <w:sz w:val="20"/>
          <w:szCs w:val="20"/>
        </w:rPr>
        <w:t>Advice for Firefighters: Use self</w:t>
      </w:r>
      <w:r w:rsidRPr="00A60989">
        <w:rPr>
          <w:rFonts w:ascii="Cambria Math" w:hAnsi="Cambria Math" w:cs="Cambria Math"/>
          <w:sz w:val="20"/>
          <w:szCs w:val="20"/>
        </w:rPr>
        <w:t>‐</w:t>
      </w:r>
      <w:r w:rsidRPr="00A60989">
        <w:rPr>
          <w:rFonts w:hint="eastAsia"/>
          <w:sz w:val="20"/>
          <w:szCs w:val="20"/>
        </w:rPr>
        <w:t>contained breathing apparatus if exposed to dust or decomposition products in confined areas.</w:t>
      </w:r>
    </w:p>
    <w:p w14:paraId="26F9CAA7" w14:textId="3C098BD7" w:rsidR="00CA7F28" w:rsidRDefault="00F21A57" w:rsidP="00F21A57">
      <w:pPr>
        <w:pStyle w:val="ListParagraph"/>
        <w:spacing w:before="1"/>
        <w:ind w:left="1429" w:firstLine="0"/>
        <w:rPr>
          <w:sz w:val="19"/>
          <w:szCs w:val="20"/>
        </w:rPr>
      </w:pPr>
      <w:r w:rsidRPr="00B611BC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38784" behindDoc="1" locked="0" layoutInCell="1" allowOverlap="1" wp14:anchorId="34767E5B" wp14:editId="01256669">
                <wp:simplePos x="0" y="0"/>
                <wp:positionH relativeFrom="page">
                  <wp:posOffset>464830</wp:posOffset>
                </wp:positionH>
                <wp:positionV relativeFrom="paragraph">
                  <wp:posOffset>201500</wp:posOffset>
                </wp:positionV>
                <wp:extent cx="6841490" cy="203200"/>
                <wp:effectExtent l="57150" t="38100" r="73660" b="101600"/>
                <wp:wrapTopAndBottom/>
                <wp:docPr id="36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149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8E4EB6" w14:textId="0DA4AD65" w:rsidR="00CA7F28" w:rsidRPr="00345EA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before="27"/>
                              <w:ind w:hanging="513"/>
                              <w:rPr>
                                <w:b/>
                              </w:rPr>
                            </w:pPr>
                            <w:r w:rsidRPr="00345EAF">
                              <w:rPr>
                                <w:b/>
                              </w:rPr>
                              <w:t>Accidental release 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767E5B" id="Text Box 36" o:spid="_x0000_s1031" type="#_x0000_t202" style="position:absolute;left:0;text-align:left;margin-left:36.6pt;margin-top:15.85pt;width:538.7pt;height:16pt;z-index:-251677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C8E4EB6" w14:textId="0DA4AD65" w:rsidR="00CA7F28" w:rsidRPr="00345EAF" w:rsidRDefault="00565769" w:rsidP="007D2FB4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before="27"/>
                        <w:ind w:hanging="513"/>
                        <w:rPr>
                          <w:b/>
                        </w:rPr>
                      </w:pPr>
                      <w:r w:rsidRPr="00345EAF">
                        <w:rPr>
                          <w:b/>
                        </w:rPr>
                        <w:t>Accidental release measures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2B1911D" w14:textId="59EEE65D" w:rsidR="00F21A57" w:rsidRPr="00F21A57" w:rsidRDefault="00F21A57" w:rsidP="00F21A57">
      <w:pPr>
        <w:pStyle w:val="ListParagraph"/>
        <w:spacing w:before="1"/>
        <w:ind w:left="1429" w:firstLine="0"/>
        <w:rPr>
          <w:sz w:val="19"/>
          <w:szCs w:val="20"/>
        </w:rPr>
      </w:pPr>
    </w:p>
    <w:p w14:paraId="57E02223" w14:textId="5F752B8F" w:rsidR="00CA7F28" w:rsidRPr="00B611BC" w:rsidRDefault="00565769" w:rsidP="007D2FB4">
      <w:pPr>
        <w:pStyle w:val="ListParagraph"/>
        <w:numPr>
          <w:ilvl w:val="1"/>
          <w:numId w:val="6"/>
        </w:numPr>
        <w:tabs>
          <w:tab w:val="left" w:pos="1134"/>
        </w:tabs>
        <w:ind w:hanging="810"/>
        <w:rPr>
          <w:b/>
          <w:sz w:val="20"/>
        </w:rPr>
      </w:pPr>
      <w:r w:rsidRPr="00B611BC">
        <w:rPr>
          <w:b/>
          <w:sz w:val="20"/>
        </w:rPr>
        <w:t>Personal</w:t>
      </w:r>
      <w:r w:rsidRPr="00B611BC">
        <w:rPr>
          <w:b/>
          <w:spacing w:val="-20"/>
          <w:sz w:val="20"/>
        </w:rPr>
        <w:t xml:space="preserve"> </w:t>
      </w:r>
      <w:r w:rsidRPr="00B611BC">
        <w:rPr>
          <w:b/>
          <w:sz w:val="20"/>
        </w:rPr>
        <w:t>precautions,</w:t>
      </w:r>
      <w:r w:rsidRPr="00B611BC">
        <w:rPr>
          <w:b/>
          <w:spacing w:val="-19"/>
          <w:sz w:val="20"/>
        </w:rPr>
        <w:t xml:space="preserve"> </w:t>
      </w:r>
      <w:r w:rsidRPr="00B611BC">
        <w:rPr>
          <w:b/>
          <w:sz w:val="20"/>
        </w:rPr>
        <w:t>protective</w:t>
      </w:r>
      <w:r w:rsidRPr="00B611BC">
        <w:rPr>
          <w:b/>
          <w:spacing w:val="-19"/>
          <w:sz w:val="20"/>
        </w:rPr>
        <w:t xml:space="preserve"> </w:t>
      </w:r>
      <w:r w:rsidRPr="00B611BC">
        <w:rPr>
          <w:b/>
          <w:sz w:val="20"/>
        </w:rPr>
        <w:t>equipment</w:t>
      </w:r>
      <w:r w:rsidRPr="00B611BC">
        <w:rPr>
          <w:b/>
          <w:spacing w:val="-18"/>
          <w:sz w:val="20"/>
        </w:rPr>
        <w:t xml:space="preserve"> </w:t>
      </w:r>
      <w:r w:rsidRPr="00B611BC">
        <w:rPr>
          <w:b/>
          <w:sz w:val="20"/>
        </w:rPr>
        <w:t>and</w:t>
      </w:r>
      <w:r w:rsidRPr="00B611BC">
        <w:rPr>
          <w:b/>
          <w:spacing w:val="-17"/>
          <w:sz w:val="20"/>
        </w:rPr>
        <w:t xml:space="preserve"> </w:t>
      </w:r>
      <w:r w:rsidRPr="00B611BC">
        <w:rPr>
          <w:b/>
          <w:sz w:val="20"/>
        </w:rPr>
        <w:t>emergency</w:t>
      </w:r>
      <w:r w:rsidRPr="00B611BC">
        <w:rPr>
          <w:b/>
          <w:spacing w:val="-21"/>
          <w:sz w:val="20"/>
        </w:rPr>
        <w:t xml:space="preserve"> </w:t>
      </w:r>
      <w:r w:rsidRPr="00B611BC">
        <w:rPr>
          <w:b/>
          <w:sz w:val="20"/>
        </w:rPr>
        <w:t>procedures</w:t>
      </w:r>
    </w:p>
    <w:p w14:paraId="19E2C08C" w14:textId="00112F0A" w:rsidR="00CA7F28" w:rsidRDefault="00565769" w:rsidP="00A60989">
      <w:pPr>
        <w:widowControl w:val="0"/>
        <w:autoSpaceDE w:val="0"/>
        <w:autoSpaceDN w:val="0"/>
        <w:spacing w:after="0" w:line="240" w:lineRule="auto"/>
        <w:ind w:left="414" w:firstLine="720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 xml:space="preserve">Avoid </w:t>
      </w:r>
      <w:r w:rsidR="00F21A57">
        <w:rPr>
          <w:rFonts w:ascii="Arial" w:eastAsia="Arial" w:hAnsi="Arial" w:cs="Arial"/>
          <w:sz w:val="20"/>
        </w:rPr>
        <w:t>creating dust.</w:t>
      </w:r>
    </w:p>
    <w:p w14:paraId="2E46479C" w14:textId="381DAEA8" w:rsidR="00F21A57" w:rsidRPr="00B611BC" w:rsidRDefault="00F21A57" w:rsidP="00A60989">
      <w:pPr>
        <w:widowControl w:val="0"/>
        <w:autoSpaceDE w:val="0"/>
        <w:autoSpaceDN w:val="0"/>
        <w:spacing w:after="0" w:line="240" w:lineRule="auto"/>
        <w:ind w:left="414" w:firstLine="720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Use appropriate PPE (respirator, gloves, goggles).</w:t>
      </w:r>
    </w:p>
    <w:p w14:paraId="2B01796D" w14:textId="77777777" w:rsidR="00CA7F28" w:rsidRPr="00B611BC" w:rsidRDefault="00565769" w:rsidP="007D2FB4">
      <w:pPr>
        <w:pStyle w:val="ListParagraph"/>
        <w:numPr>
          <w:ilvl w:val="1"/>
          <w:numId w:val="6"/>
        </w:numPr>
        <w:tabs>
          <w:tab w:val="left" w:pos="1170"/>
        </w:tabs>
        <w:spacing w:before="138"/>
        <w:ind w:hanging="81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sz w:val="20"/>
          <w:szCs w:val="20"/>
        </w:rPr>
        <w:t>Environmental</w:t>
      </w:r>
      <w:r w:rsidRPr="00B611BC">
        <w:rPr>
          <w:b/>
          <w:bCs/>
          <w:spacing w:val="-12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precautions</w:t>
      </w:r>
    </w:p>
    <w:p w14:paraId="43205482" w14:textId="0F0AD924" w:rsidR="00A60989" w:rsidRDefault="00A60989" w:rsidP="00A60989">
      <w:pPr>
        <w:pStyle w:val="ListParagraph"/>
        <w:spacing w:before="155"/>
        <w:ind w:left="1080" w:firstLine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Prevent large spills from entering drains or waterways.</w:t>
      </w:r>
    </w:p>
    <w:p w14:paraId="500D2F28" w14:textId="77777777" w:rsidR="00A60989" w:rsidRPr="00A60989" w:rsidRDefault="00A60989" w:rsidP="00A60989">
      <w:pPr>
        <w:pStyle w:val="ListParagraph"/>
        <w:spacing w:before="155"/>
        <w:ind w:left="1080" w:firstLine="0"/>
        <w:jc w:val="both"/>
        <w:rPr>
          <w:sz w:val="20"/>
          <w:szCs w:val="20"/>
        </w:rPr>
      </w:pPr>
    </w:p>
    <w:p w14:paraId="0E9615B6" w14:textId="74C333CF" w:rsidR="00CA7F28" w:rsidRDefault="00A60989" w:rsidP="007D2FB4">
      <w:pPr>
        <w:pStyle w:val="ListParagraph"/>
        <w:numPr>
          <w:ilvl w:val="1"/>
          <w:numId w:val="6"/>
        </w:numPr>
        <w:tabs>
          <w:tab w:val="left" w:pos="1134"/>
        </w:tabs>
        <w:spacing w:before="0"/>
        <w:ind w:hanging="810"/>
        <w:rPr>
          <w:b/>
          <w:sz w:val="20"/>
        </w:rPr>
      </w:pPr>
      <w:r>
        <w:rPr>
          <w:b/>
          <w:sz w:val="20"/>
        </w:rPr>
        <w:t>Clean-Up Methods:</w:t>
      </w:r>
    </w:p>
    <w:p w14:paraId="312A52A0" w14:textId="66D3323A" w:rsidR="00A60989" w:rsidRDefault="00A60989" w:rsidP="00A60989">
      <w:pPr>
        <w:tabs>
          <w:tab w:val="left" w:pos="1134"/>
        </w:tabs>
        <w:spacing w:after="0"/>
        <w:ind w:left="630"/>
        <w:rPr>
          <w:rFonts w:ascii="Arial" w:hAnsi="Arial" w:cs="Arial"/>
          <w:bCs/>
          <w:sz w:val="20"/>
        </w:rPr>
      </w:pPr>
      <w:r>
        <w:rPr>
          <w:b/>
          <w:sz w:val="20"/>
        </w:rPr>
        <w:tab/>
      </w:r>
      <w:r>
        <w:rPr>
          <w:rFonts w:ascii="Arial" w:hAnsi="Arial" w:cs="Arial"/>
          <w:bCs/>
          <w:sz w:val="20"/>
        </w:rPr>
        <w:t>Sweep or vacuum gently without generating dust.</w:t>
      </w:r>
    </w:p>
    <w:p w14:paraId="5683CF18" w14:textId="454A5DA2" w:rsidR="00A60989" w:rsidRPr="00A60989" w:rsidRDefault="00A60989" w:rsidP="00A60989">
      <w:pPr>
        <w:tabs>
          <w:tab w:val="left" w:pos="1134"/>
        </w:tabs>
        <w:spacing w:before="1" w:after="0"/>
        <w:ind w:left="630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ab/>
        <w:t>Collect in labeled containers for reuse or disposal.</w:t>
      </w:r>
    </w:p>
    <w:p w14:paraId="6822C981" w14:textId="50F6D8C2" w:rsidR="00A60989" w:rsidRPr="00A60989" w:rsidRDefault="003E6228" w:rsidP="003E6228">
      <w:pPr>
        <w:tabs>
          <w:tab w:val="left" w:pos="1134"/>
        </w:tabs>
        <w:spacing w:before="1"/>
        <w:rPr>
          <w:b/>
          <w:sz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40832" behindDoc="1" locked="0" layoutInCell="1" allowOverlap="1" wp14:anchorId="1F06C48C" wp14:editId="258B9112">
                <wp:simplePos x="0" y="0"/>
                <wp:positionH relativeFrom="page">
                  <wp:posOffset>441960</wp:posOffset>
                </wp:positionH>
                <wp:positionV relativeFrom="paragraph">
                  <wp:posOffset>263525</wp:posOffset>
                </wp:positionV>
                <wp:extent cx="6849745" cy="203200"/>
                <wp:effectExtent l="57150" t="38100" r="84455" b="101600"/>
                <wp:wrapTopAndBottom/>
                <wp:docPr id="40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74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A563BF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before="26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Handling and storage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06C48C" id="Text Box 40" o:spid="_x0000_s1032" type="#_x0000_t202" style="position:absolute;margin-left:34.8pt;margin-top:20.75pt;width:539.35pt;height:16pt;z-index:-251675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5A563BF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before="26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Handling and storage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ECB9473" w14:textId="571C3580" w:rsidR="00CA7F28" w:rsidRPr="00B611BC" w:rsidRDefault="00825DA3" w:rsidP="007D2FB4">
      <w:pPr>
        <w:pStyle w:val="ListParagraph"/>
        <w:numPr>
          <w:ilvl w:val="0"/>
          <w:numId w:val="7"/>
        </w:numPr>
        <w:tabs>
          <w:tab w:val="left" w:pos="993"/>
        </w:tabs>
        <w:spacing w:before="93"/>
        <w:ind w:hanging="1353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Safe Handing:</w:t>
      </w:r>
    </w:p>
    <w:p w14:paraId="61AD3B2E" w14:textId="30C711F7" w:rsidR="00CA7F28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Handle in well-ventilated area.</w:t>
      </w:r>
    </w:p>
    <w:p w14:paraId="6008F98F" w14:textId="3A7140D4" w:rsidR="00825DA3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Avoid breathing dust and contact with skin/eyes.</w:t>
      </w:r>
    </w:p>
    <w:p w14:paraId="5C43033C" w14:textId="65EE7AA4" w:rsidR="00825DA3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Wear protective </w:t>
      </w:r>
      <w:r w:rsidR="004E429D">
        <w:rPr>
          <w:rFonts w:ascii="Arial" w:eastAsia="Arial" w:hAnsi="Arial" w:cs="Arial"/>
          <w:sz w:val="20"/>
          <w:szCs w:val="20"/>
        </w:rPr>
        <w:t>equipment</w:t>
      </w:r>
      <w:r>
        <w:rPr>
          <w:rFonts w:ascii="Arial" w:eastAsia="Arial" w:hAnsi="Arial" w:cs="Arial"/>
          <w:sz w:val="20"/>
          <w:szCs w:val="20"/>
        </w:rPr>
        <w:t xml:space="preserve"> per section 8.</w:t>
      </w:r>
    </w:p>
    <w:p w14:paraId="4BFE8F21" w14:textId="77777777" w:rsidR="00825DA3" w:rsidRPr="00825DA3" w:rsidRDefault="00825DA3" w:rsidP="00825DA3">
      <w:pPr>
        <w:widowControl w:val="0"/>
        <w:autoSpaceDE w:val="0"/>
        <w:autoSpaceDN w:val="0"/>
        <w:spacing w:before="15" w:after="0" w:line="252" w:lineRule="auto"/>
        <w:ind w:left="993" w:right="3525"/>
        <w:jc w:val="both"/>
        <w:rPr>
          <w:rFonts w:ascii="Arial" w:eastAsia="Arial" w:hAnsi="Arial" w:cs="Arial"/>
          <w:sz w:val="20"/>
          <w:szCs w:val="20"/>
        </w:rPr>
      </w:pPr>
    </w:p>
    <w:p w14:paraId="35B178AD" w14:textId="3AA9D165" w:rsidR="00CA7F28" w:rsidRDefault="002D07ED" w:rsidP="007D2FB4">
      <w:pPr>
        <w:pStyle w:val="ListParagraph"/>
        <w:numPr>
          <w:ilvl w:val="0"/>
          <w:numId w:val="7"/>
        </w:numPr>
        <w:ind w:left="990" w:hanging="630"/>
        <w:rPr>
          <w:b/>
          <w:sz w:val="20"/>
        </w:rPr>
      </w:pPr>
      <w:r>
        <w:rPr>
          <w:b/>
          <w:sz w:val="20"/>
        </w:rPr>
        <w:t>Storage</w:t>
      </w:r>
    </w:p>
    <w:p w14:paraId="2CB67660" w14:textId="3248B7D3" w:rsidR="002D07ED" w:rsidRPr="002D07ED" w:rsidRDefault="002D07ED" w:rsidP="002D07ED">
      <w:pPr>
        <w:pStyle w:val="ListParagraph"/>
        <w:spacing w:line="276" w:lineRule="auto"/>
        <w:ind w:left="990" w:firstLine="0"/>
        <w:rPr>
          <w:bCs/>
          <w:sz w:val="20"/>
        </w:rPr>
      </w:pPr>
      <w:r w:rsidRPr="002D07ED">
        <w:rPr>
          <w:bCs/>
          <w:sz w:val="20"/>
        </w:rPr>
        <w:t>Store in original containers, sealed and dry.</w:t>
      </w:r>
    </w:p>
    <w:p w14:paraId="1FD2D839" w14:textId="4541B1DA" w:rsidR="002D07ED" w:rsidRPr="002D07ED" w:rsidRDefault="002D07ED" w:rsidP="002D07ED">
      <w:pPr>
        <w:pStyle w:val="ListParagraph"/>
        <w:ind w:left="990" w:firstLine="0"/>
        <w:rPr>
          <w:bCs/>
          <w:sz w:val="20"/>
        </w:rPr>
      </w:pPr>
      <w:r w:rsidRPr="002D07ED">
        <w:rPr>
          <w:bCs/>
          <w:sz w:val="20"/>
        </w:rPr>
        <w:t>Keep away from moisture and incompatible materials (e.g., strong acids).</w:t>
      </w:r>
    </w:p>
    <w:p w14:paraId="746F674D" w14:textId="4825F6FC" w:rsidR="00CA7F28" w:rsidRPr="00B611BC" w:rsidRDefault="00565769" w:rsidP="00345EAF">
      <w:pPr>
        <w:widowControl w:val="0"/>
        <w:tabs>
          <w:tab w:val="left" w:pos="993"/>
        </w:tabs>
        <w:autoSpaceDE w:val="0"/>
        <w:autoSpaceDN w:val="0"/>
        <w:spacing w:before="7" w:after="0" w:line="254" w:lineRule="auto"/>
        <w:ind w:left="993" w:right="-19" w:firstLine="447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1856" behindDoc="1" locked="0" layoutInCell="1" allowOverlap="1" wp14:anchorId="3D7BF3A6" wp14:editId="573F027E">
                <wp:simplePos x="0" y="0"/>
                <wp:positionH relativeFrom="page">
                  <wp:posOffset>457835</wp:posOffset>
                </wp:positionH>
                <wp:positionV relativeFrom="paragraph">
                  <wp:posOffset>270510</wp:posOffset>
                </wp:positionV>
                <wp:extent cx="6851015" cy="200660"/>
                <wp:effectExtent l="57150" t="38100" r="83185" b="104140"/>
                <wp:wrapTopAndBottom/>
                <wp:docPr id="4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015" cy="20066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69BBD5" w14:textId="72249A96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tabs>
                                <w:tab w:val="left" w:pos="490"/>
                              </w:tabs>
                              <w:spacing w:before="27"/>
                              <w:ind w:left="993"/>
                              <w:rPr>
                                <w:b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Cs w:val="24"/>
                              </w:rPr>
                              <w:t>Exposure controls/personal</w:t>
                            </w:r>
                            <w:r>
                              <w:rPr>
                                <w:b/>
                                <w:spacing w:val="-29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Cs w:val="24"/>
                              </w:rPr>
                              <w:t>protection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7BF3A6" id="Text Box 41" o:spid="_x0000_s1033" type="#_x0000_t202" style="position:absolute;left:0;text-align:left;margin-left:36.05pt;margin-top:21.3pt;width:539.45pt;height:15.8pt;z-index:-251674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4A69BBD5" w14:textId="72249A96" w:rsidR="00CA7F28" w:rsidRDefault="00565769" w:rsidP="007D2FB4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tabs>
                          <w:tab w:val="left" w:pos="490"/>
                        </w:tabs>
                        <w:spacing w:before="27"/>
                        <w:ind w:left="993"/>
                        <w:rPr>
                          <w:b/>
                          <w:szCs w:val="24"/>
                        </w:rPr>
                      </w:pPr>
                      <w:r>
                        <w:rPr>
                          <w:b/>
                          <w:szCs w:val="24"/>
                        </w:rPr>
                        <w:t>Exposure controls/personal</w:t>
                      </w:r>
                      <w:r>
                        <w:rPr>
                          <w:b/>
                          <w:spacing w:val="-29"/>
                          <w:szCs w:val="24"/>
                        </w:rPr>
                        <w:t xml:space="preserve"> </w:t>
                      </w:r>
                      <w:r>
                        <w:rPr>
                          <w:b/>
                          <w:szCs w:val="24"/>
                        </w:rPr>
                        <w:t>protection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rFonts w:ascii="Arial" w:eastAsia="Arial" w:hAnsi="Arial" w:cs="Arial"/>
          <w:sz w:val="20"/>
          <w:szCs w:val="20"/>
        </w:rPr>
        <w:t xml:space="preserve"> </w:t>
      </w:r>
    </w:p>
    <w:p w14:paraId="5BA68CB4" w14:textId="38E8989D" w:rsidR="002D07ED" w:rsidRDefault="002D07ED" w:rsidP="007D2FB4">
      <w:pPr>
        <w:pStyle w:val="ListParagraph"/>
        <w:numPr>
          <w:ilvl w:val="1"/>
          <w:numId w:val="13"/>
        </w:numPr>
        <w:tabs>
          <w:tab w:val="left" w:pos="993"/>
        </w:tabs>
        <w:spacing w:before="10" w:line="276" w:lineRule="auto"/>
        <w:ind w:hanging="99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Exposure</w:t>
      </w:r>
      <w:r w:rsidR="000B1C28">
        <w:rPr>
          <w:b/>
          <w:bCs/>
          <w:sz w:val="20"/>
          <w:szCs w:val="20"/>
        </w:rPr>
        <w:t xml:space="preserve"> Standards</w:t>
      </w:r>
    </w:p>
    <w:p w14:paraId="458058D3" w14:textId="77777777" w:rsidR="000B1C28" w:rsidRPr="00B611BC" w:rsidRDefault="000B1C28" w:rsidP="000B1C28">
      <w:pPr>
        <w:widowControl w:val="0"/>
        <w:tabs>
          <w:tab w:val="left" w:pos="993"/>
          <w:tab w:val="left" w:pos="4185"/>
        </w:tabs>
        <w:autoSpaceDE w:val="0"/>
        <w:autoSpaceDN w:val="0"/>
        <w:spacing w:before="13" w:after="0" w:line="240" w:lineRule="auto"/>
        <w:ind w:left="716" w:firstLine="277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Personal protective equipment:</w:t>
      </w:r>
      <w:r w:rsidRPr="00B611BC">
        <w:rPr>
          <w:rFonts w:ascii="Arial" w:eastAsia="Arial" w:hAnsi="Arial" w:cs="Arial"/>
          <w:b/>
          <w:bCs/>
          <w:sz w:val="20"/>
          <w:szCs w:val="20"/>
        </w:rPr>
        <w:tab/>
      </w:r>
    </w:p>
    <w:p w14:paraId="67DC61CE" w14:textId="77777777" w:rsidR="000B1C28" w:rsidRPr="00B611BC" w:rsidRDefault="000B1C28" w:rsidP="000B1C28">
      <w:pPr>
        <w:widowControl w:val="0"/>
        <w:tabs>
          <w:tab w:val="left" w:pos="993"/>
        </w:tabs>
        <w:autoSpaceDE w:val="0"/>
        <w:autoSpaceDN w:val="0"/>
        <w:spacing w:before="17" w:after="0" w:line="240" w:lineRule="auto"/>
        <w:ind w:left="716" w:firstLine="277"/>
        <w:jc w:val="both"/>
        <w:rPr>
          <w:rFonts w:ascii="Arial" w:eastAsia="Arial" w:hAnsi="Arial" w:cs="Arial"/>
          <w:b/>
          <w:sz w:val="20"/>
        </w:rPr>
      </w:pPr>
      <w:r w:rsidRPr="00B611BC">
        <w:rPr>
          <w:rFonts w:ascii="Arial" w:eastAsia="Arial" w:hAnsi="Arial" w:cs="Arial"/>
          <w:b/>
          <w:sz w:val="20"/>
        </w:rPr>
        <w:t>General protective and hygienic measures:</w:t>
      </w:r>
    </w:p>
    <w:p w14:paraId="0CA0FCCC" w14:textId="77777777" w:rsidR="000B1C28" w:rsidRPr="00B611BC" w:rsidRDefault="000B1C28" w:rsidP="000B1C28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Keep away from food, beverages and animal feed. Change soaked clothes.</w:t>
      </w:r>
    </w:p>
    <w:p w14:paraId="170ED33D" w14:textId="77777777" w:rsidR="000B1C28" w:rsidRPr="00B611BC" w:rsidRDefault="000B1C28" w:rsidP="000B1C28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Do not inhale dust / smoke / fog.</w:t>
      </w:r>
    </w:p>
    <w:p w14:paraId="2ECA7652" w14:textId="77777777" w:rsidR="000B1C28" w:rsidRPr="00B611BC" w:rsidRDefault="000B1C28" w:rsidP="000B1C28">
      <w:pPr>
        <w:widowControl w:val="0"/>
        <w:tabs>
          <w:tab w:val="left" w:pos="851"/>
        </w:tabs>
        <w:autoSpaceDE w:val="0"/>
        <w:autoSpaceDN w:val="0"/>
        <w:spacing w:after="0" w:line="240" w:lineRule="auto"/>
        <w:ind w:leftChars="300" w:left="840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 xml:space="preserve">  Avoid contact with eyes and skin.</w:t>
      </w:r>
    </w:p>
    <w:p w14:paraId="2829F33E" w14:textId="77777777" w:rsidR="000B1C28" w:rsidRPr="00B611BC" w:rsidRDefault="000B1C28" w:rsidP="000B1C28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Do not eat, drink, smoke or sniff during work. Clean skin after work and before pauses.</w:t>
      </w:r>
    </w:p>
    <w:p w14:paraId="6C6567FD" w14:textId="77777777" w:rsidR="000B1C28" w:rsidRDefault="000B1C28" w:rsidP="000B1C28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Use regreasing skin protection cream.</w:t>
      </w:r>
    </w:p>
    <w:p w14:paraId="09534648" w14:textId="77777777" w:rsidR="000B1C28" w:rsidRPr="00B611BC" w:rsidRDefault="000B1C28" w:rsidP="000B1C28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</w:p>
    <w:p w14:paraId="61D83AA6" w14:textId="6B5468A2" w:rsidR="002D07ED" w:rsidRDefault="002D07ED" w:rsidP="007D2FB4">
      <w:pPr>
        <w:pStyle w:val="ListParagraph"/>
        <w:numPr>
          <w:ilvl w:val="1"/>
          <w:numId w:val="13"/>
        </w:numPr>
        <w:tabs>
          <w:tab w:val="left" w:pos="993"/>
        </w:tabs>
        <w:spacing w:before="10" w:line="276" w:lineRule="auto"/>
        <w:ind w:hanging="99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Engineering Controls</w:t>
      </w:r>
    </w:p>
    <w:p w14:paraId="060A9368" w14:textId="77777777" w:rsidR="002D07ED" w:rsidRPr="002D07ED" w:rsidRDefault="002D07ED" w:rsidP="007D2FB4">
      <w:pPr>
        <w:pStyle w:val="ListParagraph"/>
        <w:numPr>
          <w:ilvl w:val="0"/>
          <w:numId w:val="29"/>
        </w:numPr>
        <w:tabs>
          <w:tab w:val="left" w:pos="993"/>
        </w:tabs>
        <w:spacing w:before="10" w:line="276" w:lineRule="auto"/>
        <w:outlineLvl w:val="0"/>
        <w:rPr>
          <w:sz w:val="20"/>
          <w:szCs w:val="20"/>
        </w:rPr>
      </w:pPr>
      <w:r w:rsidRPr="002D07ED">
        <w:rPr>
          <w:sz w:val="20"/>
          <w:szCs w:val="20"/>
        </w:rPr>
        <w:t>Use local exhaust or general ventilation to keep dust concentrations below exposure limits.</w:t>
      </w:r>
    </w:p>
    <w:p w14:paraId="06E2ABE4" w14:textId="32EA1C8C" w:rsidR="009C4C40" w:rsidRDefault="002D07ED" w:rsidP="007D2FB4">
      <w:pPr>
        <w:pStyle w:val="ListParagraph"/>
        <w:numPr>
          <w:ilvl w:val="0"/>
          <w:numId w:val="29"/>
        </w:numPr>
        <w:tabs>
          <w:tab w:val="left" w:pos="993"/>
        </w:tabs>
        <w:spacing w:before="10" w:line="276" w:lineRule="auto"/>
        <w:outlineLvl w:val="0"/>
        <w:rPr>
          <w:sz w:val="20"/>
          <w:szCs w:val="20"/>
        </w:rPr>
      </w:pPr>
      <w:r w:rsidRPr="002D07ED">
        <w:rPr>
          <w:sz w:val="20"/>
          <w:szCs w:val="20"/>
        </w:rPr>
        <w:t>Provide eyewash and washing facilities.</w:t>
      </w:r>
    </w:p>
    <w:p w14:paraId="411AFEC8" w14:textId="77777777" w:rsidR="004E429D" w:rsidRPr="009C4C40" w:rsidRDefault="004E429D" w:rsidP="004E429D">
      <w:pPr>
        <w:pStyle w:val="ListParagraph"/>
        <w:tabs>
          <w:tab w:val="left" w:pos="993"/>
        </w:tabs>
        <w:spacing w:before="10" w:line="276" w:lineRule="auto"/>
        <w:ind w:left="1170" w:firstLine="0"/>
        <w:outlineLvl w:val="0"/>
        <w:rPr>
          <w:sz w:val="20"/>
          <w:szCs w:val="20"/>
        </w:rPr>
      </w:pPr>
    </w:p>
    <w:p w14:paraId="7C87DB0C" w14:textId="6E7F91E2" w:rsidR="00CA7F28" w:rsidRPr="009C4C40" w:rsidRDefault="009C4C40" w:rsidP="009C4C40">
      <w:pPr>
        <w:widowControl w:val="0"/>
        <w:tabs>
          <w:tab w:val="left" w:pos="993"/>
          <w:tab w:val="left" w:pos="4185"/>
        </w:tabs>
        <w:autoSpaceDE w:val="0"/>
        <w:autoSpaceDN w:val="0"/>
        <w:spacing w:before="13" w:after="0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        8.3. </w:t>
      </w:r>
      <w:r w:rsidR="00322484" w:rsidRPr="00B611BC">
        <w:rPr>
          <w:rFonts w:ascii="Arial" w:eastAsia="Arial" w:hAnsi="Arial" w:cs="Arial"/>
          <w:b/>
          <w:bCs/>
          <w:sz w:val="20"/>
          <w:szCs w:val="20"/>
        </w:rPr>
        <w:t>Pe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>rsonal protective equipment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 (PPE)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ab/>
      </w:r>
    </w:p>
    <w:p w14:paraId="1A5CBB2C" w14:textId="77777777" w:rsidR="00345EAF" w:rsidRPr="00B611BC" w:rsidRDefault="00345EAF">
      <w:pPr>
        <w:widowControl w:val="0"/>
        <w:autoSpaceDE w:val="0"/>
        <w:autoSpaceDN w:val="0"/>
        <w:spacing w:before="15" w:after="0" w:line="240" w:lineRule="auto"/>
        <w:ind w:left="716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</w:p>
    <w:p w14:paraId="02EB5BDE" w14:textId="202DDBFA" w:rsidR="00CA7F28" w:rsidRPr="00B611BC" w:rsidRDefault="00565769" w:rsidP="009A738D">
      <w:pPr>
        <w:widowControl w:val="0"/>
        <w:autoSpaceDE w:val="0"/>
        <w:autoSpaceDN w:val="0"/>
        <w:spacing w:before="15" w:after="0" w:line="240" w:lineRule="auto"/>
        <w:ind w:firstLineChars="400" w:firstLine="816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Respiratory protection:</w:t>
      </w:r>
    </w:p>
    <w:p w14:paraId="1A2FF48B" w14:textId="1C870118" w:rsidR="00CA7F28" w:rsidRPr="00B611BC" w:rsidRDefault="00565769">
      <w:pPr>
        <w:widowControl w:val="0"/>
        <w:autoSpaceDE w:val="0"/>
        <w:autoSpaceDN w:val="0"/>
        <w:spacing w:before="3" w:after="0" w:line="240" w:lineRule="auto"/>
        <w:rPr>
          <w:rFonts w:ascii="Arial" w:eastAsia="Arial" w:hAnsi="Arial" w:cs="Arial"/>
          <w:b/>
          <w:sz w:val="31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4144" behindDoc="0" locked="0" layoutInCell="1" allowOverlap="1" wp14:anchorId="2C29CCF9" wp14:editId="5AA9458C">
            <wp:simplePos x="0" y="0"/>
            <wp:positionH relativeFrom="page">
              <wp:posOffset>1016635</wp:posOffset>
            </wp:positionH>
            <wp:positionV relativeFrom="paragraph">
              <wp:posOffset>53975</wp:posOffset>
            </wp:positionV>
            <wp:extent cx="511175" cy="511175"/>
            <wp:effectExtent l="0" t="0" r="3175" b="3175"/>
            <wp:wrapNone/>
            <wp:docPr id="38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C5485F" w14:textId="77777777" w:rsidR="00CA7F28" w:rsidRPr="00B611BC" w:rsidRDefault="00565769">
      <w:pPr>
        <w:widowControl w:val="0"/>
        <w:autoSpaceDE w:val="0"/>
        <w:autoSpaceDN w:val="0"/>
        <w:spacing w:after="0" w:line="240" w:lineRule="auto"/>
        <w:ind w:left="1825"/>
        <w:rPr>
          <w:rFonts w:ascii="Arial" w:eastAsia="Arial" w:hAnsi="Arial" w:cs="Arial"/>
          <w:sz w:val="16"/>
        </w:rPr>
      </w:pPr>
      <w:r w:rsidRPr="00B611BC">
        <w:rPr>
          <w:rFonts w:ascii="Arial" w:eastAsia="Arial" w:hAnsi="Arial" w:cs="Arial"/>
          <w:sz w:val="16"/>
        </w:rPr>
        <w:t>Dust mask</w:t>
      </w:r>
    </w:p>
    <w:p w14:paraId="7776471D" w14:textId="77777777" w:rsidR="00CA7F28" w:rsidRPr="00B611BC" w:rsidRDefault="00CA7F28">
      <w:pPr>
        <w:widowControl w:val="0"/>
        <w:autoSpaceDE w:val="0"/>
        <w:autoSpaceDN w:val="0"/>
        <w:spacing w:after="0" w:line="240" w:lineRule="auto"/>
        <w:ind w:right="407"/>
        <w:rPr>
          <w:rFonts w:ascii="Arial" w:eastAsia="Arial" w:hAnsi="Arial" w:cs="Arial"/>
          <w:sz w:val="18"/>
          <w:szCs w:val="20"/>
        </w:rPr>
      </w:pPr>
    </w:p>
    <w:p w14:paraId="0F93253D" w14:textId="77777777" w:rsidR="00CA7F28" w:rsidRPr="00B611BC" w:rsidRDefault="00CA7F28">
      <w:pPr>
        <w:widowControl w:val="0"/>
        <w:autoSpaceDE w:val="0"/>
        <w:autoSpaceDN w:val="0"/>
        <w:spacing w:before="7" w:after="0" w:line="240" w:lineRule="auto"/>
        <w:ind w:right="407"/>
        <w:rPr>
          <w:rFonts w:ascii="Arial" w:eastAsia="Arial" w:hAnsi="Arial" w:cs="Arial"/>
          <w:sz w:val="21"/>
          <w:szCs w:val="20"/>
        </w:rPr>
      </w:pPr>
    </w:p>
    <w:p w14:paraId="1B0858D3" w14:textId="10F67F20" w:rsidR="00CA7F28" w:rsidRPr="00B611BC" w:rsidRDefault="009C4C40" w:rsidP="00345EAF">
      <w:pPr>
        <w:widowControl w:val="0"/>
        <w:autoSpaceDE w:val="0"/>
        <w:autoSpaceDN w:val="0"/>
        <w:spacing w:after="0" w:line="240" w:lineRule="auto"/>
        <w:ind w:left="993" w:right="594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P2 or P3 dust mask/respirator (AS/NZS 1715 &amp; 1716) if airborne dust is not controlled below limits.</w:t>
      </w:r>
    </w:p>
    <w:p w14:paraId="4CE6E87A" w14:textId="77777777" w:rsidR="00CA7F28" w:rsidRPr="00B611BC" w:rsidRDefault="00CA7F2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18"/>
          <w:szCs w:val="20"/>
        </w:rPr>
      </w:pPr>
    </w:p>
    <w:p w14:paraId="51715BB3" w14:textId="77777777" w:rsidR="00CA7F28" w:rsidRPr="00B611BC" w:rsidRDefault="00CA7F28">
      <w:pPr>
        <w:widowControl w:val="0"/>
        <w:autoSpaceDE w:val="0"/>
        <w:autoSpaceDN w:val="0"/>
        <w:spacing w:before="4" w:after="0" w:line="240" w:lineRule="auto"/>
        <w:jc w:val="both"/>
        <w:rPr>
          <w:rFonts w:ascii="Arial" w:eastAsia="Arial" w:hAnsi="Arial" w:cs="Arial"/>
          <w:sz w:val="21"/>
          <w:szCs w:val="20"/>
        </w:rPr>
      </w:pPr>
    </w:p>
    <w:p w14:paraId="612A41F9" w14:textId="77777777" w:rsidR="004E429D" w:rsidRDefault="004E429D">
      <w:pPr>
        <w:widowControl w:val="0"/>
        <w:autoSpaceDE w:val="0"/>
        <w:autoSpaceDN w:val="0"/>
        <w:spacing w:before="1" w:line="240" w:lineRule="auto"/>
        <w:ind w:left="273" w:firstLine="447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7796DF44" w14:textId="43AD0F21" w:rsidR="00CA7F28" w:rsidRPr="00B611BC" w:rsidRDefault="00565769">
      <w:pPr>
        <w:widowControl w:val="0"/>
        <w:autoSpaceDE w:val="0"/>
        <w:autoSpaceDN w:val="0"/>
        <w:spacing w:before="1" w:line="240" w:lineRule="auto"/>
        <w:ind w:left="273" w:firstLine="447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lastRenderedPageBreak/>
        <w:t>Eye protection:</w:t>
      </w:r>
    </w:p>
    <w:p w14:paraId="72001AF4" w14:textId="256B8024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6192" behindDoc="0" locked="0" layoutInCell="1" allowOverlap="1" wp14:anchorId="5B5B3C4C" wp14:editId="5625241F">
            <wp:simplePos x="0" y="0"/>
            <wp:positionH relativeFrom="page">
              <wp:posOffset>1016635</wp:posOffset>
            </wp:positionH>
            <wp:positionV relativeFrom="paragraph">
              <wp:posOffset>7620</wp:posOffset>
            </wp:positionV>
            <wp:extent cx="511175" cy="511175"/>
            <wp:effectExtent l="0" t="0" r="3175" b="3175"/>
            <wp:wrapNone/>
            <wp:docPr id="1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5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16E82C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</w:p>
    <w:p w14:paraId="4ED59841" w14:textId="77777777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Safety glasses</w:t>
      </w:r>
    </w:p>
    <w:p w14:paraId="733EDF42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</w:p>
    <w:p w14:paraId="20E359F6" w14:textId="36C7C852" w:rsidR="00CA7F28" w:rsidRPr="00B611BC" w:rsidRDefault="009C4C40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Goggles or face shield (AS/NZS 1337)</w:t>
      </w:r>
    </w:p>
    <w:p w14:paraId="6EE63A29" w14:textId="77777777" w:rsidR="00345EAF" w:rsidRPr="00B611BC" w:rsidRDefault="00345EAF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4CFEE385" w14:textId="322CE754" w:rsidR="00CA7F28" w:rsidRPr="00B611BC" w:rsidRDefault="009C4C40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Skin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 xml:space="preserve"> protection:</w:t>
      </w:r>
    </w:p>
    <w:p w14:paraId="696B4526" w14:textId="4D105C2E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7216" behindDoc="0" locked="0" layoutInCell="1" allowOverlap="1" wp14:anchorId="69E7A468" wp14:editId="1A62C818">
            <wp:simplePos x="0" y="0"/>
            <wp:positionH relativeFrom="page">
              <wp:posOffset>1017270</wp:posOffset>
            </wp:positionH>
            <wp:positionV relativeFrom="paragraph">
              <wp:posOffset>78105</wp:posOffset>
            </wp:positionV>
            <wp:extent cx="511175" cy="511175"/>
            <wp:effectExtent l="0" t="0" r="3175" b="3175"/>
            <wp:wrapNone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48A8DB" w14:textId="33AC676E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</w:p>
    <w:p w14:paraId="2582C289" w14:textId="7CE2C6CE" w:rsidR="00CA7F28" w:rsidRDefault="00565769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Protective clothing</w:t>
      </w:r>
      <w:r w:rsidR="009C4C40">
        <w:rPr>
          <w:rFonts w:ascii="Arial" w:eastAsia="Arial" w:hAnsi="Arial" w:cs="Arial"/>
          <w:sz w:val="16"/>
          <w:szCs w:val="16"/>
        </w:rPr>
        <w:tab/>
      </w:r>
    </w:p>
    <w:p w14:paraId="7A829B95" w14:textId="5AAB9CC3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7500610A" w14:textId="3D46B9E0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31F7B661" w14:textId="410D77F7" w:rsidR="009C4C40" w:rsidRDefault="00946CA6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b/>
          <w:bCs/>
          <w:noProof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68480" behindDoc="0" locked="0" layoutInCell="1" allowOverlap="1" wp14:anchorId="74FABFFD" wp14:editId="5A98B8F2">
            <wp:simplePos x="0" y="0"/>
            <wp:positionH relativeFrom="page">
              <wp:posOffset>1032725</wp:posOffset>
            </wp:positionH>
            <wp:positionV relativeFrom="paragraph">
              <wp:posOffset>45670</wp:posOffset>
            </wp:positionV>
            <wp:extent cx="511175" cy="511175"/>
            <wp:effectExtent l="0" t="0" r="3175" b="3175"/>
            <wp:wrapNone/>
            <wp:docPr id="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E3B31D" w14:textId="5D0FC535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1683B793" w14:textId="61344DB6" w:rsidR="009C4C40" w:rsidRPr="00B611BC" w:rsidRDefault="009C4C40" w:rsidP="009C4C40">
      <w:pPr>
        <w:widowControl w:val="0"/>
        <w:autoSpaceDE w:val="0"/>
        <w:autoSpaceDN w:val="0"/>
        <w:spacing w:before="1" w:after="0" w:line="240" w:lineRule="auto"/>
        <w:ind w:left="1123" w:firstLine="720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Protecti</w:t>
      </w:r>
      <w:r>
        <w:rPr>
          <w:rFonts w:ascii="Arial" w:eastAsia="Arial" w:hAnsi="Arial" w:cs="Arial"/>
          <w:sz w:val="16"/>
          <w:szCs w:val="16"/>
        </w:rPr>
        <w:t>on gloves</w:t>
      </w:r>
    </w:p>
    <w:p w14:paraId="246DC79B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228F43E0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</w:p>
    <w:p w14:paraId="6D2BB58C" w14:textId="2A8FA84C" w:rsidR="00CA7F28" w:rsidRDefault="00946CA6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Wear gloves (e.g., nitrile), long sleeves, and safety boots.</w:t>
      </w:r>
    </w:p>
    <w:p w14:paraId="4F23A1AB" w14:textId="77777777" w:rsidR="00946CA6" w:rsidRDefault="00946CA6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1E2D941A" w14:textId="77777777" w:rsidR="00946CA6" w:rsidRDefault="00946CA6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Hygiene Measures</w:t>
      </w:r>
      <w:r w:rsidRPr="00B611BC">
        <w:rPr>
          <w:rFonts w:ascii="Arial" w:eastAsia="Arial" w:hAnsi="Arial" w:cs="Arial"/>
          <w:b/>
          <w:bCs/>
          <w:sz w:val="20"/>
          <w:szCs w:val="20"/>
        </w:rPr>
        <w:t>:</w:t>
      </w:r>
    </w:p>
    <w:p w14:paraId="40E0BF82" w14:textId="7ED8F70C" w:rsidR="00CA7F28" w:rsidRPr="00946CA6" w:rsidRDefault="006442F3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2880" behindDoc="1" locked="0" layoutInCell="1" allowOverlap="1" wp14:anchorId="1DF5332A" wp14:editId="109736E2">
                <wp:simplePos x="0" y="0"/>
                <wp:positionH relativeFrom="page">
                  <wp:posOffset>464223</wp:posOffset>
                </wp:positionH>
                <wp:positionV relativeFrom="paragraph">
                  <wp:posOffset>296022</wp:posOffset>
                </wp:positionV>
                <wp:extent cx="6825615" cy="203200"/>
                <wp:effectExtent l="57150" t="38100" r="70485" b="101600"/>
                <wp:wrapTopAndBottom/>
                <wp:docPr id="44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561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60F218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Physical and</w:t>
                            </w:r>
                            <w:r>
                              <w:rPr>
                                <w:b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chemical properties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F5332A" id="Text Box 44" o:spid="_x0000_s1034" type="#_x0000_t202" style="position:absolute;left:0;text-align:left;margin-left:36.55pt;margin-top:23.3pt;width:537.45pt;height:16pt;z-index:-25167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4260F218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Physical and</w:t>
                      </w:r>
                      <w:r>
                        <w:rPr>
                          <w:b/>
                          <w:spacing w:val="1"/>
                        </w:rPr>
                        <w:t xml:space="preserve"> </w:t>
                      </w:r>
                      <w:r>
                        <w:rPr>
                          <w:b/>
                        </w:rPr>
                        <w:t xml:space="preserve">chemical properties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46CA6" w:rsidRPr="00946CA6">
        <w:rPr>
          <w:rFonts w:ascii="Arial" w:eastAsia="Arial" w:hAnsi="Arial" w:cs="Arial"/>
          <w:sz w:val="20"/>
          <w:szCs w:val="20"/>
        </w:rPr>
        <w:t>Wash hands and exposed skin thoroughly after handling; do not eat/drink/smoke in work areas</w:t>
      </w:r>
      <w:r w:rsidR="00946CA6" w:rsidRPr="00946CA6">
        <w:rPr>
          <w:rFonts w:ascii="Arial" w:eastAsia="Arial" w:hAnsi="Arial" w:cs="Arial"/>
          <w:b/>
          <w:bCs/>
          <w:sz w:val="20"/>
          <w:szCs w:val="20"/>
        </w:rPr>
        <w:t>.</w:t>
      </w:r>
    </w:p>
    <w:p w14:paraId="7433F19F" w14:textId="50AB0DA5" w:rsidR="00946CA6" w:rsidRPr="00946CA6" w:rsidRDefault="00946CA6" w:rsidP="00220F4C">
      <w:pPr>
        <w:widowControl w:val="0"/>
        <w:autoSpaceDE w:val="0"/>
        <w:autoSpaceDN w:val="0"/>
        <w:spacing w:before="1" w:after="0"/>
        <w:ind w:firstLine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Property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Value/Description</w:t>
      </w:r>
    </w:p>
    <w:p w14:paraId="07C95EDF" w14:textId="11A7C8C1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Appearance</w:t>
      </w:r>
      <w:r w:rsidRPr="00946CA6">
        <w:rPr>
          <w:rFonts w:ascii="Arial" w:eastAsia="Arial" w:hAnsi="Arial" w:cs="Arial" w:hint="eastAsia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 w:hint="eastAsia"/>
          <w:sz w:val="20"/>
          <w:szCs w:val="20"/>
        </w:rPr>
        <w:t xml:space="preserve">Grey </w:t>
      </w:r>
    </w:p>
    <w:p w14:paraId="53493919" w14:textId="41F8F764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Odour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Slight or no odour</w:t>
      </w:r>
    </w:p>
    <w:p w14:paraId="625FBCA3" w14:textId="7819C3B0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Flash Point</w:t>
      </w:r>
      <w:r w:rsidRPr="00946CA6">
        <w:rPr>
          <w:rFonts w:ascii="Arial" w:eastAsia="Arial" w:hAnsi="Arial" w:cs="Arial" w:hint="eastAsia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 w:hint="eastAsia"/>
          <w:sz w:val="20"/>
          <w:szCs w:val="20"/>
        </w:rPr>
        <w:t>Not applicable (non</w:t>
      </w:r>
      <w:r w:rsidRPr="00946CA6">
        <w:rPr>
          <w:rFonts w:ascii="Cambria Math" w:eastAsia="Arial" w:hAnsi="Cambria Math" w:cs="Cambria Math"/>
          <w:sz w:val="20"/>
          <w:szCs w:val="20"/>
        </w:rPr>
        <w:t>‐</w:t>
      </w:r>
      <w:r w:rsidRPr="00946CA6">
        <w:rPr>
          <w:rFonts w:ascii="Arial" w:eastAsia="Arial" w:hAnsi="Arial" w:cs="Arial" w:hint="eastAsia"/>
          <w:sz w:val="20"/>
          <w:szCs w:val="20"/>
        </w:rPr>
        <w:t>flammable)</w:t>
      </w:r>
    </w:p>
    <w:p w14:paraId="0DD49B39" w14:textId="0F753B0A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Flammability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Not flammable</w:t>
      </w:r>
    </w:p>
    <w:p w14:paraId="3053A3AA" w14:textId="1F66AB1A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Vapour Pressure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Not applicable (solid)</w:t>
      </w:r>
    </w:p>
    <w:p w14:paraId="13BA6EF4" w14:textId="20B66E07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Bulk</w:t>
      </w:r>
      <w:r w:rsidR="001A13EC"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>Density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~</w:t>
      </w:r>
      <w:r w:rsidR="001A13EC">
        <w:rPr>
          <w:rFonts w:ascii="Arial" w:eastAsia="Arial" w:hAnsi="Arial" w:cs="Arial"/>
          <w:sz w:val="20"/>
          <w:szCs w:val="20"/>
        </w:rPr>
        <w:t xml:space="preserve"> 1.</w:t>
      </w:r>
      <w:r w:rsidR="008511FB">
        <w:rPr>
          <w:rFonts w:ascii="Arial" w:eastAsia="Arial" w:hAnsi="Arial" w:cs="Arial"/>
          <w:sz w:val="20"/>
          <w:szCs w:val="20"/>
        </w:rPr>
        <w:t>1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 xml:space="preserve">g/cm³ </w:t>
      </w:r>
    </w:p>
    <w:p w14:paraId="7D46B258" w14:textId="77777777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Auto</w:t>
      </w:r>
      <w:r w:rsidRPr="00946CA6">
        <w:rPr>
          <w:rFonts w:ascii="Cambria Math" w:eastAsia="Arial" w:hAnsi="Cambria Math" w:cs="Cambria Math"/>
          <w:sz w:val="20"/>
          <w:szCs w:val="20"/>
        </w:rPr>
        <w:t>‐</w:t>
      </w:r>
      <w:r w:rsidRPr="00946CA6">
        <w:rPr>
          <w:rFonts w:ascii="Arial" w:eastAsia="Arial" w:hAnsi="Arial" w:cs="Arial" w:hint="eastAsia"/>
          <w:sz w:val="20"/>
          <w:szCs w:val="20"/>
        </w:rPr>
        <w:t>ignition Temperature</w:t>
      </w:r>
      <w:r w:rsidRPr="00946CA6">
        <w:rPr>
          <w:rFonts w:ascii="Arial" w:eastAsia="Arial" w:hAnsi="Arial" w:cs="Arial" w:hint="eastAsia"/>
          <w:sz w:val="20"/>
          <w:szCs w:val="20"/>
        </w:rPr>
        <w:tab/>
        <w:t>Not applicable</w:t>
      </w:r>
    </w:p>
    <w:p w14:paraId="1C34DDC5" w14:textId="5E4FB323" w:rsidR="00946CA6" w:rsidRPr="00946CA6" w:rsidRDefault="006442F3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B611BC">
        <w:rPr>
          <w:noProof/>
          <w:szCs w:val="20"/>
        </w:rPr>
        <mc:AlternateContent>
          <mc:Choice Requires="wps">
            <w:drawing>
              <wp:anchor distT="0" distB="0" distL="0" distR="0" simplePos="0" relativeHeight="251643904" behindDoc="1" locked="0" layoutInCell="1" allowOverlap="1" wp14:anchorId="32A99313" wp14:editId="27E02FAF">
                <wp:simplePos x="0" y="0"/>
                <wp:positionH relativeFrom="page">
                  <wp:posOffset>447040</wp:posOffset>
                </wp:positionH>
                <wp:positionV relativeFrom="paragraph">
                  <wp:posOffset>351790</wp:posOffset>
                </wp:positionV>
                <wp:extent cx="6849110" cy="203200"/>
                <wp:effectExtent l="57150" t="38100" r="85090" b="101600"/>
                <wp:wrapTopAndBottom/>
                <wp:docPr id="48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341B96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Stability and reactivity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99313" id="Text Box 48" o:spid="_x0000_s1035" type="#_x0000_t202" style="position:absolute;left:0;text-align:left;margin-left:35.2pt;margin-top:27.7pt;width:539.3pt;height:16pt;z-index:-251672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1341B96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Stability and reactivity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46CA6" w:rsidRPr="00946CA6">
        <w:rPr>
          <w:rFonts w:ascii="Arial" w:eastAsia="Arial" w:hAnsi="Arial" w:cs="Arial"/>
          <w:sz w:val="20"/>
          <w:szCs w:val="20"/>
        </w:rPr>
        <w:t>Decomposition Temperature</w:t>
      </w:r>
      <w:r w:rsidR="00946CA6" w:rsidRPr="00946CA6">
        <w:rPr>
          <w:rFonts w:ascii="Arial" w:eastAsia="Arial" w:hAnsi="Arial" w:cs="Arial"/>
          <w:sz w:val="20"/>
          <w:szCs w:val="20"/>
        </w:rPr>
        <w:tab/>
        <w:t>Not established</w:t>
      </w:r>
    </w:p>
    <w:p w14:paraId="70F2FA4B" w14:textId="2E932719" w:rsidR="00CA7F28" w:rsidRPr="00B42BB6" w:rsidRDefault="00B42BB6" w:rsidP="007D2FB4">
      <w:pPr>
        <w:pStyle w:val="ListParagraph"/>
        <w:numPr>
          <w:ilvl w:val="1"/>
          <w:numId w:val="11"/>
        </w:numPr>
        <w:tabs>
          <w:tab w:val="left" w:pos="1134"/>
        </w:tabs>
        <w:ind w:hanging="540"/>
        <w:rPr>
          <w:sz w:val="20"/>
        </w:rPr>
      </w:pPr>
      <w:r>
        <w:rPr>
          <w:b/>
          <w:bCs/>
          <w:sz w:val="20"/>
          <w:szCs w:val="20"/>
        </w:rPr>
        <w:t xml:space="preserve">Reactivity: </w:t>
      </w:r>
      <w:r w:rsidRPr="00B42BB6">
        <w:rPr>
          <w:sz w:val="20"/>
          <w:szCs w:val="20"/>
        </w:rPr>
        <w:t>Alkaline reaction upon mixing with water.</w:t>
      </w:r>
    </w:p>
    <w:p w14:paraId="3478F1B4" w14:textId="74B74AE5" w:rsidR="00CA7F28" w:rsidRPr="00B611BC" w:rsidRDefault="00565769" w:rsidP="007D2FB4">
      <w:pPr>
        <w:pStyle w:val="ListParagraph"/>
        <w:numPr>
          <w:ilvl w:val="1"/>
          <w:numId w:val="11"/>
        </w:numPr>
        <w:tabs>
          <w:tab w:val="left" w:pos="1134"/>
        </w:tabs>
        <w:ind w:hanging="540"/>
        <w:rPr>
          <w:sz w:val="20"/>
        </w:rPr>
      </w:pPr>
      <w:r w:rsidRPr="00B611BC">
        <w:rPr>
          <w:b/>
          <w:sz w:val="20"/>
        </w:rPr>
        <w:t>Chemical</w:t>
      </w:r>
      <w:r w:rsidRPr="00B611BC">
        <w:rPr>
          <w:b/>
          <w:spacing w:val="-18"/>
          <w:sz w:val="20"/>
        </w:rPr>
        <w:t xml:space="preserve"> </w:t>
      </w:r>
      <w:r w:rsidRPr="00B611BC">
        <w:rPr>
          <w:b/>
          <w:sz w:val="20"/>
        </w:rPr>
        <w:t>stability:</w:t>
      </w:r>
      <w:r w:rsidRPr="00B611BC">
        <w:rPr>
          <w:b/>
          <w:spacing w:val="-11"/>
          <w:sz w:val="20"/>
        </w:rPr>
        <w:t xml:space="preserve"> </w:t>
      </w:r>
      <w:r w:rsidRPr="00B611BC">
        <w:rPr>
          <w:sz w:val="20"/>
        </w:rPr>
        <w:t>Stable</w:t>
      </w:r>
      <w:r w:rsidRPr="00B611BC">
        <w:rPr>
          <w:spacing w:val="-15"/>
          <w:sz w:val="20"/>
        </w:rPr>
        <w:t xml:space="preserve"> </w:t>
      </w:r>
      <w:r w:rsidR="00B42BB6">
        <w:rPr>
          <w:sz w:val="20"/>
        </w:rPr>
        <w:t>if kept dry.</w:t>
      </w:r>
    </w:p>
    <w:p w14:paraId="2BEA1E51" w14:textId="48EFDD68" w:rsidR="00CA7F28" w:rsidRPr="00B611BC" w:rsidRDefault="00B42BB6" w:rsidP="007D2FB4">
      <w:pPr>
        <w:pStyle w:val="ListParagraph"/>
        <w:numPr>
          <w:ilvl w:val="0"/>
          <w:numId w:val="12"/>
        </w:numPr>
        <w:tabs>
          <w:tab w:val="left" w:pos="1134"/>
        </w:tabs>
        <w:ind w:hanging="540"/>
        <w:rPr>
          <w:sz w:val="20"/>
        </w:rPr>
      </w:pPr>
      <w:r>
        <w:rPr>
          <w:b/>
          <w:sz w:val="20"/>
        </w:rPr>
        <w:t>H</w:t>
      </w:r>
      <w:r w:rsidR="00565769" w:rsidRPr="00B611BC">
        <w:rPr>
          <w:b/>
          <w:sz w:val="20"/>
        </w:rPr>
        <w:t>azardous</w:t>
      </w:r>
      <w:r w:rsidR="00565769" w:rsidRPr="00B611BC">
        <w:rPr>
          <w:b/>
          <w:spacing w:val="-16"/>
          <w:sz w:val="20"/>
        </w:rPr>
        <w:t xml:space="preserve"> </w:t>
      </w:r>
      <w:r w:rsidR="00565769" w:rsidRPr="00B611BC">
        <w:rPr>
          <w:b/>
          <w:sz w:val="20"/>
        </w:rPr>
        <w:t>reactions:</w:t>
      </w:r>
      <w:r w:rsidR="00565769" w:rsidRPr="00B611BC">
        <w:rPr>
          <w:b/>
          <w:spacing w:val="-14"/>
          <w:sz w:val="20"/>
        </w:rPr>
        <w:t xml:space="preserve"> </w:t>
      </w:r>
      <w:r>
        <w:rPr>
          <w:sz w:val="20"/>
        </w:rPr>
        <w:t xml:space="preserve">Contact with strong acid may release </w:t>
      </w:r>
      <w:r w:rsidR="009F241E">
        <w:rPr>
          <w:sz w:val="20"/>
        </w:rPr>
        <w:t>CO</w:t>
      </w:r>
      <w:r w:rsidR="009F241E">
        <w:rPr>
          <w:sz w:val="20"/>
          <w:vertAlign w:val="subscript"/>
        </w:rPr>
        <w:t>2</w:t>
      </w:r>
      <w:r w:rsidR="009F241E">
        <w:rPr>
          <w:sz w:val="20"/>
        </w:rPr>
        <w:t xml:space="preserve"> (limestone) and heat (cement).</w:t>
      </w:r>
    </w:p>
    <w:p w14:paraId="4F99D421" w14:textId="4172D1F0" w:rsidR="00CA7F28" w:rsidRPr="009F241E" w:rsidRDefault="009F241E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>
        <w:rPr>
          <w:b/>
          <w:sz w:val="20"/>
        </w:rPr>
        <w:t xml:space="preserve">Conditions to Avoid: </w:t>
      </w:r>
      <w:r>
        <w:rPr>
          <w:bCs/>
          <w:sz w:val="20"/>
        </w:rPr>
        <w:t>Moist or humid storage, which can cause partial hydration.</w:t>
      </w:r>
    </w:p>
    <w:p w14:paraId="02688E58" w14:textId="77777777" w:rsidR="009F241E" w:rsidRDefault="009F241E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>
        <w:rPr>
          <w:b/>
          <w:bCs/>
          <w:sz w:val="20"/>
        </w:rPr>
        <w:t xml:space="preserve">Incompatible Materials: </w:t>
      </w:r>
      <w:r>
        <w:rPr>
          <w:sz w:val="20"/>
        </w:rPr>
        <w:t>Acids, ammonium salts.</w:t>
      </w:r>
    </w:p>
    <w:p w14:paraId="529DA35A" w14:textId="75625DF6" w:rsidR="00CA7F28" w:rsidRPr="009F241E" w:rsidRDefault="00565769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 w:rsidRPr="009F241E">
        <w:rPr>
          <w:b/>
          <w:sz w:val="20"/>
        </w:rPr>
        <w:t>Hazardous</w:t>
      </w:r>
      <w:r w:rsidRPr="009F241E">
        <w:rPr>
          <w:b/>
          <w:spacing w:val="-20"/>
          <w:sz w:val="20"/>
        </w:rPr>
        <w:t xml:space="preserve"> </w:t>
      </w:r>
      <w:r w:rsidRPr="009F241E">
        <w:rPr>
          <w:b/>
          <w:sz w:val="20"/>
        </w:rPr>
        <w:t>decomposition</w:t>
      </w:r>
      <w:r w:rsidRPr="009F241E">
        <w:rPr>
          <w:b/>
          <w:spacing w:val="-15"/>
          <w:sz w:val="20"/>
        </w:rPr>
        <w:t xml:space="preserve"> </w:t>
      </w:r>
      <w:r w:rsidRPr="009F241E">
        <w:rPr>
          <w:b/>
          <w:sz w:val="20"/>
        </w:rPr>
        <w:t>products:</w:t>
      </w:r>
      <w:r w:rsidRPr="009F241E">
        <w:rPr>
          <w:b/>
          <w:spacing w:val="-18"/>
          <w:sz w:val="20"/>
        </w:rPr>
        <w:t xml:space="preserve"> </w:t>
      </w:r>
      <w:r w:rsidRPr="009F241E">
        <w:rPr>
          <w:sz w:val="20"/>
        </w:rPr>
        <w:t>None</w:t>
      </w:r>
      <w:r w:rsidR="009F241E">
        <w:rPr>
          <w:sz w:val="20"/>
        </w:rPr>
        <w:t xml:space="preserve"> under normal conditions</w:t>
      </w:r>
      <w:r w:rsidRPr="009F241E">
        <w:rPr>
          <w:sz w:val="20"/>
        </w:rPr>
        <w:t>.</w:t>
      </w:r>
    </w:p>
    <w:p w14:paraId="3356D27D" w14:textId="10FA527A" w:rsidR="00CA7F28" w:rsidRPr="009F241E" w:rsidRDefault="00565769" w:rsidP="009F241E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CB2ADEE" wp14:editId="43F87DB2">
                <wp:simplePos x="0" y="0"/>
                <wp:positionH relativeFrom="page">
                  <wp:posOffset>451485</wp:posOffset>
                </wp:positionH>
                <wp:positionV relativeFrom="paragraph">
                  <wp:posOffset>207010</wp:posOffset>
                </wp:positionV>
                <wp:extent cx="6849110" cy="203200"/>
                <wp:effectExtent l="57150" t="38100" r="85090" b="101600"/>
                <wp:wrapTopAndBottom/>
                <wp:docPr id="52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569B89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ind w:left="1134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Toxicological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B2ADEE" id="Text Box 52" o:spid="_x0000_s1036" type="#_x0000_t202" style="position:absolute;left:0;text-align:left;margin-left:35.55pt;margin-top:16.3pt;width:539.3pt;height:16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O1T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62569B89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ind w:left="1134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Toxicological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430C308" w14:textId="1846B357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Acute Toxicity</w:t>
      </w:r>
    </w:p>
    <w:p w14:paraId="0DB6FDD3" w14:textId="34D165CB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Overexposure to dust may irritate respiratory tract, eyes, skin.</w:t>
      </w:r>
    </w:p>
    <w:p w14:paraId="40343B21" w14:textId="026147D4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Skin Corrosion/Irritation</w:t>
      </w:r>
    </w:p>
    <w:p w14:paraId="2ECD32A9" w14:textId="0CC9FC6B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Alkaline cement can cause irritation or burns if combined with moisture.</w:t>
      </w:r>
    </w:p>
    <w:p w14:paraId="111D56CA" w14:textId="49F4E359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Serious Eye Damage/Irritation</w:t>
      </w:r>
    </w:p>
    <w:p w14:paraId="2D972B3F" w14:textId="4472144F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Cement dust or wet mix can cause serious eye damage.</w:t>
      </w:r>
    </w:p>
    <w:p w14:paraId="1B62DBA4" w14:textId="57E525D3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Respiratory or Skin Sensitisation</w:t>
      </w:r>
    </w:p>
    <w:p w14:paraId="3A90EE8E" w14:textId="20A3FC73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Trace Cr(VI) in cement can cause skin sensitisation.</w:t>
      </w:r>
    </w:p>
    <w:p w14:paraId="651C9E77" w14:textId="2041B6AD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STOT (Single Exposure)</w:t>
      </w:r>
    </w:p>
    <w:p w14:paraId="15F8361E" w14:textId="5170115C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Dust inhalation may lead to respiratory irritation (H335).</w:t>
      </w:r>
    </w:p>
    <w:p w14:paraId="6E40CC2D" w14:textId="74317C3A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STOT (Repeated Exposure)</w:t>
      </w:r>
    </w:p>
    <w:p w14:paraId="46E5CBCA" w14:textId="0E99778F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Chronic inhalation of respirable crystalline silica may lead to silicosis, lung cancer (H372).</w:t>
      </w:r>
    </w:p>
    <w:p w14:paraId="78C7DE85" w14:textId="03027B5E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lastRenderedPageBreak/>
        <w:t>Carcinogenicity</w:t>
      </w:r>
    </w:p>
    <w:p w14:paraId="69F6091C" w14:textId="1DE4D5F4" w:rsidR="009F241E" w:rsidRPr="00964162" w:rsidRDefault="00ED0C46" w:rsidP="007D2FB4">
      <w:pPr>
        <w:pStyle w:val="ListParagraph"/>
        <w:numPr>
          <w:ilvl w:val="0"/>
          <w:numId w:val="30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D28F19E" wp14:editId="60986A31">
                <wp:simplePos x="0" y="0"/>
                <wp:positionH relativeFrom="page">
                  <wp:posOffset>432754</wp:posOffset>
                </wp:positionH>
                <wp:positionV relativeFrom="paragraph">
                  <wp:posOffset>301095</wp:posOffset>
                </wp:positionV>
                <wp:extent cx="6849110" cy="203200"/>
                <wp:effectExtent l="57150" t="38100" r="85090" b="101600"/>
                <wp:wrapTopAndBottom/>
                <wp:docPr id="56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E3A89A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Ecological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28F19E" id="Text Box 56" o:spid="_x0000_s1037" type="#_x0000_t202" style="position:absolute;left:0;text-align:left;margin-left:34.1pt;margin-top:23.7pt;width:539.3pt;height:16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kcG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5CE3A89A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Ecological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F241E" w:rsidRPr="00964162">
        <w:rPr>
          <w:bCs/>
          <w:sz w:val="20"/>
          <w:szCs w:val="20"/>
        </w:rPr>
        <w:t>Respirable crystalline silica is a Category 1A carcinogen (IARC) (H350).</w:t>
      </w:r>
    </w:p>
    <w:p w14:paraId="59EE53AD" w14:textId="4D4652D7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9F241E">
        <w:rPr>
          <w:bCs/>
          <w:sz w:val="20"/>
          <w:szCs w:val="20"/>
        </w:rPr>
        <w:t>Ecotoxicity: High pH of the wet mixture can be harmful to aquatic life if large amounts enter waterways.</w:t>
      </w:r>
    </w:p>
    <w:p w14:paraId="1DD82414" w14:textId="68A9B1AF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9F241E">
        <w:rPr>
          <w:bCs/>
          <w:sz w:val="20"/>
          <w:szCs w:val="20"/>
        </w:rPr>
        <w:t>Persistence/Degradability: Once hardened, product becomes largely inert.</w:t>
      </w:r>
    </w:p>
    <w:p w14:paraId="67FC7877" w14:textId="40D4020D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9F241E">
        <w:rPr>
          <w:bCs/>
          <w:sz w:val="20"/>
          <w:szCs w:val="20"/>
        </w:rPr>
        <w:t>Bioaccumulative Potential: None expected.</w:t>
      </w:r>
    </w:p>
    <w:p w14:paraId="2B71EE2E" w14:textId="21F02DFB" w:rsidR="009F241E" w:rsidRPr="009F241E" w:rsidRDefault="006442F3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45952" behindDoc="1" locked="0" layoutInCell="1" allowOverlap="1" wp14:anchorId="1CC8BF8B" wp14:editId="5C9A74C7">
                <wp:simplePos x="0" y="0"/>
                <wp:positionH relativeFrom="page">
                  <wp:posOffset>433070</wp:posOffset>
                </wp:positionH>
                <wp:positionV relativeFrom="paragraph">
                  <wp:posOffset>324485</wp:posOffset>
                </wp:positionV>
                <wp:extent cx="6849110" cy="203200"/>
                <wp:effectExtent l="57150" t="38100" r="85090" b="101600"/>
                <wp:wrapTopAndBottom/>
                <wp:docPr id="58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807974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Disposal considerations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8BF8B" id="Text Box 58" o:spid="_x0000_s1038" type="#_x0000_t202" style="position:absolute;left:0;text-align:left;margin-left:34.1pt;margin-top:25.55pt;width:539.3pt;height:16pt;z-index:-251670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bj4Uw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5807974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Disposal considerations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F241E" w:rsidRPr="009F241E">
        <w:rPr>
          <w:bCs/>
          <w:sz w:val="20"/>
          <w:szCs w:val="20"/>
        </w:rPr>
        <w:t>Mobility in Soil: Dust may become airborne; hardened product has low mobility.</w:t>
      </w:r>
    </w:p>
    <w:p w14:paraId="6C7CBA76" w14:textId="77777777" w:rsidR="004E429D" w:rsidRPr="005E10FA" w:rsidRDefault="004E429D" w:rsidP="004E429D">
      <w:pPr>
        <w:pStyle w:val="ListParagraph"/>
        <w:tabs>
          <w:tab w:val="left" w:pos="877"/>
        </w:tabs>
        <w:spacing w:before="1" w:line="276" w:lineRule="auto"/>
        <w:ind w:left="1286" w:rightChars="617" w:right="1728" w:firstLine="0"/>
        <w:jc w:val="both"/>
        <w:outlineLvl w:val="0"/>
        <w:rPr>
          <w:rFonts w:eastAsiaTheme="minorEastAsia"/>
          <w:b/>
          <w:bCs/>
          <w:sz w:val="20"/>
          <w:szCs w:val="16"/>
        </w:rPr>
      </w:pPr>
      <w:r w:rsidRPr="005E10FA">
        <w:rPr>
          <w:rFonts w:eastAsiaTheme="minorEastAsia"/>
          <w:b/>
          <w:bCs/>
          <w:sz w:val="20"/>
          <w:szCs w:val="16"/>
        </w:rPr>
        <w:t xml:space="preserve">Waste Disposal: </w:t>
      </w:r>
    </w:p>
    <w:p w14:paraId="080A1EE8" w14:textId="77777777" w:rsidR="004E429D" w:rsidRPr="005E10FA" w:rsidRDefault="004E429D" w:rsidP="004E429D">
      <w:pPr>
        <w:pStyle w:val="ListParagraph"/>
        <w:numPr>
          <w:ilvl w:val="0"/>
          <w:numId w:val="37"/>
        </w:numPr>
        <w:tabs>
          <w:tab w:val="left" w:pos="877"/>
        </w:tabs>
        <w:spacing w:before="1"/>
        <w:ind w:rightChars="617" w:right="1728"/>
        <w:jc w:val="both"/>
        <w:outlineLvl w:val="0"/>
        <w:rPr>
          <w:bCs/>
          <w:sz w:val="20"/>
          <w:szCs w:val="20"/>
        </w:rPr>
      </w:pPr>
      <w:r w:rsidRPr="005E10FA">
        <w:rPr>
          <w:bCs/>
          <w:sz w:val="20"/>
          <w:szCs w:val="20"/>
        </w:rPr>
        <w:t>Dispose of in compliance with local regulations.</w:t>
      </w:r>
    </w:p>
    <w:p w14:paraId="07505C43" w14:textId="77777777" w:rsidR="004E429D" w:rsidRPr="005E10FA" w:rsidRDefault="004E429D" w:rsidP="004E429D">
      <w:pPr>
        <w:pStyle w:val="ListParagraph"/>
        <w:numPr>
          <w:ilvl w:val="0"/>
          <w:numId w:val="37"/>
        </w:numPr>
        <w:tabs>
          <w:tab w:val="left" w:pos="877"/>
        </w:tabs>
        <w:spacing w:before="1"/>
        <w:ind w:rightChars="617" w:right="1728"/>
        <w:jc w:val="both"/>
        <w:outlineLvl w:val="0"/>
        <w:rPr>
          <w:bCs/>
          <w:sz w:val="20"/>
          <w:szCs w:val="20"/>
        </w:rPr>
      </w:pPr>
      <w:r w:rsidRPr="005E10FA">
        <w:rPr>
          <w:bCs/>
          <w:sz w:val="20"/>
          <w:szCs w:val="20"/>
        </w:rPr>
        <w:t>Unused powder or wet mix: avoid discharge into drains.</w:t>
      </w:r>
    </w:p>
    <w:p w14:paraId="30F02FBC" w14:textId="77777777" w:rsidR="004E429D" w:rsidRPr="005E10FA" w:rsidRDefault="004E429D" w:rsidP="004E429D">
      <w:pPr>
        <w:pStyle w:val="ListParagraph"/>
        <w:numPr>
          <w:ilvl w:val="0"/>
          <w:numId w:val="37"/>
        </w:numPr>
        <w:tabs>
          <w:tab w:val="left" w:pos="877"/>
        </w:tabs>
        <w:spacing w:before="1"/>
        <w:ind w:rightChars="244" w:right="683"/>
        <w:jc w:val="both"/>
        <w:outlineLvl w:val="0"/>
        <w:rPr>
          <w:bCs/>
          <w:sz w:val="20"/>
          <w:szCs w:val="20"/>
        </w:rPr>
      </w:pPr>
      <w:r w:rsidRPr="005E10FA">
        <w:rPr>
          <w:bCs/>
          <w:sz w:val="20"/>
          <w:szCs w:val="20"/>
        </w:rPr>
        <w:t>Hardened product is typically inert; dispose of as construction waste if uncontaminated.</w:t>
      </w:r>
    </w:p>
    <w:p w14:paraId="09641E62" w14:textId="77777777" w:rsidR="004E429D" w:rsidRPr="005E10FA" w:rsidRDefault="004E429D" w:rsidP="004E429D">
      <w:pPr>
        <w:pStyle w:val="ListParagraph"/>
        <w:tabs>
          <w:tab w:val="left" w:pos="877"/>
        </w:tabs>
        <w:spacing w:before="1"/>
        <w:ind w:left="1286" w:rightChars="617" w:right="1728" w:firstLine="0"/>
        <w:jc w:val="both"/>
        <w:outlineLvl w:val="0"/>
        <w:rPr>
          <w:bCs/>
          <w:sz w:val="20"/>
          <w:szCs w:val="20"/>
        </w:rPr>
      </w:pPr>
    </w:p>
    <w:p w14:paraId="60EE5C55" w14:textId="77777777" w:rsidR="004E429D" w:rsidRPr="005E10FA" w:rsidRDefault="004E429D" w:rsidP="004E429D">
      <w:pPr>
        <w:pStyle w:val="ListParagraph"/>
        <w:tabs>
          <w:tab w:val="left" w:pos="877"/>
        </w:tabs>
        <w:spacing w:before="1" w:line="276" w:lineRule="auto"/>
        <w:ind w:left="1286" w:rightChars="617" w:right="1728" w:firstLine="0"/>
        <w:jc w:val="both"/>
        <w:outlineLvl w:val="0"/>
        <w:rPr>
          <w:rFonts w:eastAsiaTheme="minorEastAsia"/>
          <w:b/>
          <w:bCs/>
          <w:sz w:val="20"/>
          <w:szCs w:val="16"/>
        </w:rPr>
      </w:pPr>
      <w:r w:rsidRPr="005E10FA">
        <w:rPr>
          <w:rFonts w:eastAsiaTheme="minorEastAsia"/>
          <w:b/>
          <w:bCs/>
          <w:sz w:val="20"/>
          <w:szCs w:val="16"/>
        </w:rPr>
        <w:t>Packaging Disposal:</w:t>
      </w:r>
    </w:p>
    <w:p w14:paraId="335914B4" w14:textId="77777777" w:rsidR="004E429D" w:rsidRPr="002B0AAA" w:rsidRDefault="004E429D" w:rsidP="004E429D">
      <w:pPr>
        <w:pStyle w:val="ListParagraph"/>
        <w:numPr>
          <w:ilvl w:val="0"/>
          <w:numId w:val="31"/>
        </w:numPr>
        <w:tabs>
          <w:tab w:val="left" w:pos="877"/>
        </w:tabs>
        <w:spacing w:before="1"/>
        <w:ind w:rightChars="617" w:right="1728"/>
        <w:jc w:val="both"/>
        <w:outlineLvl w:val="0"/>
        <w:rPr>
          <w:w w:val="90"/>
          <w:sz w:val="20"/>
          <w:szCs w:val="20"/>
        </w:rPr>
      </w:pPr>
      <w:r w:rsidRPr="002B0AAA">
        <w:rPr>
          <w:w w:val="90"/>
          <w:sz w:val="20"/>
          <w:szCs w:val="20"/>
        </w:rPr>
        <w:t>E</w:t>
      </w:r>
      <w:r w:rsidRPr="002B0AAA">
        <w:rPr>
          <w:bCs/>
          <w:sz w:val="20"/>
          <w:szCs w:val="20"/>
        </w:rPr>
        <w:t>mpty bags may still contain residual dust; handle accordingly.</w:t>
      </w:r>
    </w:p>
    <w:p w14:paraId="6487CAE9" w14:textId="2248B6BF" w:rsidR="002729CA" w:rsidRPr="002729CA" w:rsidRDefault="002729CA" w:rsidP="004E429D">
      <w:pPr>
        <w:pStyle w:val="ListParagraph"/>
        <w:tabs>
          <w:tab w:val="left" w:pos="877"/>
        </w:tabs>
        <w:spacing w:before="1" w:line="276" w:lineRule="auto"/>
        <w:ind w:left="1646" w:rightChars="617" w:right="1728" w:firstLine="0"/>
        <w:jc w:val="both"/>
        <w:outlineLvl w:val="0"/>
        <w:rPr>
          <w:b/>
          <w:bCs/>
          <w:w w:val="90"/>
          <w:sz w:val="20"/>
          <w:szCs w:val="20"/>
        </w:rPr>
      </w:pPr>
    </w:p>
    <w:p w14:paraId="1E58BBFB" w14:textId="14CD6C5A" w:rsidR="00CA7F28" w:rsidRDefault="004E429D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48B91B9D" wp14:editId="2E06BC4A">
                <wp:simplePos x="0" y="0"/>
                <wp:positionH relativeFrom="page">
                  <wp:posOffset>392430</wp:posOffset>
                </wp:positionH>
                <wp:positionV relativeFrom="paragraph">
                  <wp:posOffset>185420</wp:posOffset>
                </wp:positionV>
                <wp:extent cx="6849110" cy="203200"/>
                <wp:effectExtent l="57150" t="38100" r="85090" b="101600"/>
                <wp:wrapTopAndBottom/>
                <wp:docPr id="92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E2445D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Transportation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B91B9D" id="Text Box 92" o:spid="_x0000_s1039" type="#_x0000_t202" style="position:absolute;left:0;text-align:left;margin-left:30.9pt;margin-top:14.6pt;width:539.3pt;height:16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0E2445D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Transportation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2729CA">
        <w:rPr>
          <w:sz w:val="20"/>
        </w:rPr>
        <w:t>UN Number:</w:t>
      </w:r>
      <w:r w:rsidR="002729CA">
        <w:rPr>
          <w:sz w:val="20"/>
        </w:rPr>
        <w:tab/>
      </w:r>
      <w:r w:rsidR="002729CA">
        <w:rPr>
          <w:sz w:val="20"/>
        </w:rPr>
        <w:tab/>
        <w:t xml:space="preserve"> Not applicable (non-dangerous goods).</w:t>
      </w:r>
    </w:p>
    <w:p w14:paraId="09D9DB80" w14:textId="77777777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>Transport Hazard Class:</w:t>
      </w:r>
      <w:r>
        <w:rPr>
          <w:sz w:val="20"/>
        </w:rPr>
        <w:tab/>
        <w:t xml:space="preserve"> Not applicable.</w:t>
      </w:r>
    </w:p>
    <w:p w14:paraId="1F9109AA" w14:textId="77777777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 xml:space="preserve">Proper Shipping Name: </w:t>
      </w:r>
      <w:r>
        <w:rPr>
          <w:sz w:val="20"/>
        </w:rPr>
        <w:tab/>
        <w:t xml:space="preserve"> Not applicable.</w:t>
      </w:r>
    </w:p>
    <w:p w14:paraId="1099820A" w14:textId="77777777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 xml:space="preserve">Packing Group: </w:t>
      </w:r>
      <w:r>
        <w:rPr>
          <w:sz w:val="20"/>
        </w:rPr>
        <w:tab/>
      </w:r>
      <w:r>
        <w:rPr>
          <w:sz w:val="20"/>
        </w:rPr>
        <w:tab/>
        <w:t xml:space="preserve"> Not applicable.</w:t>
      </w:r>
    </w:p>
    <w:p w14:paraId="0BA41E23" w14:textId="193F9F9D" w:rsidR="002729CA" w:rsidRDefault="006442F3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 w:rsidRPr="00B611BC">
        <w:rPr>
          <w:b/>
          <w:bCs/>
          <w:noProof/>
          <w:szCs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12DC94A" wp14:editId="1373D1C0">
                <wp:simplePos x="0" y="0"/>
                <wp:positionH relativeFrom="page">
                  <wp:posOffset>445770</wp:posOffset>
                </wp:positionH>
                <wp:positionV relativeFrom="paragraph">
                  <wp:posOffset>375285</wp:posOffset>
                </wp:positionV>
                <wp:extent cx="6849110" cy="203200"/>
                <wp:effectExtent l="57150" t="38100" r="85090" b="101600"/>
                <wp:wrapTopAndBottom/>
                <wp:docPr id="94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BCE4B1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Regulatory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C94A" id="Text Box 94" o:spid="_x0000_s1040" type="#_x0000_t202" style="position:absolute;left:0;text-align:left;margin-left:35.1pt;margin-top:29.55pt;width:539.3pt;height:16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DfeUw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2BCE4B1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Regulatory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2729CA">
        <w:rPr>
          <w:sz w:val="20"/>
        </w:rPr>
        <w:t xml:space="preserve">Environmental Hazards: </w:t>
      </w:r>
      <w:r w:rsidR="002729CA">
        <w:rPr>
          <w:sz w:val="20"/>
        </w:rPr>
        <w:tab/>
        <w:t xml:space="preserve"> Not classified as marine pollutant or dangerous for transport.</w:t>
      </w:r>
    </w:p>
    <w:p w14:paraId="0C14A408" w14:textId="502AE929" w:rsidR="002729CA" w:rsidRPr="002729CA" w:rsidRDefault="002729CA" w:rsidP="002729CA">
      <w:pPr>
        <w:pStyle w:val="ListParagraph"/>
        <w:spacing w:before="18"/>
        <w:ind w:left="1286" w:firstLine="0"/>
        <w:jc w:val="both"/>
        <w:rPr>
          <w:sz w:val="20"/>
        </w:rPr>
      </w:pPr>
      <w:r>
        <w:rPr>
          <w:sz w:val="20"/>
        </w:rPr>
        <w:t xml:space="preserve"> </w:t>
      </w:r>
    </w:p>
    <w:p w14:paraId="72D09EB3" w14:textId="77777777" w:rsidR="004E429D" w:rsidRPr="00B611BC" w:rsidRDefault="004E429D" w:rsidP="004E429D">
      <w:pPr>
        <w:pStyle w:val="ListParagraph"/>
        <w:numPr>
          <w:ilvl w:val="0"/>
          <w:numId w:val="34"/>
        </w:numPr>
        <w:tabs>
          <w:tab w:val="left" w:pos="1170"/>
        </w:tabs>
        <w:spacing w:before="0" w:afterLines="30" w:after="72"/>
        <w:ind w:hanging="180"/>
        <w:rPr>
          <w:b/>
          <w:bCs/>
          <w:sz w:val="20"/>
          <w:szCs w:val="16"/>
        </w:rPr>
      </w:pPr>
      <w:r>
        <w:rPr>
          <w:b/>
          <w:bCs/>
          <w:sz w:val="20"/>
          <w:szCs w:val="20"/>
        </w:rPr>
        <w:t>S</w:t>
      </w:r>
      <w:r w:rsidRPr="00B611BC">
        <w:rPr>
          <w:b/>
          <w:bCs/>
          <w:sz w:val="20"/>
          <w:szCs w:val="20"/>
        </w:rPr>
        <w:t>a</w:t>
      </w:r>
      <w:r w:rsidRPr="00B611BC">
        <w:rPr>
          <w:b/>
          <w:bCs/>
          <w:sz w:val="20"/>
          <w:szCs w:val="16"/>
        </w:rPr>
        <w:t>fety, health and environmental regulations/legislation specific for the substance or mixture</w:t>
      </w:r>
    </w:p>
    <w:p w14:paraId="4865400C" w14:textId="77777777" w:rsidR="004E429D" w:rsidRPr="00B611BC" w:rsidRDefault="004E429D" w:rsidP="004E429D">
      <w:pPr>
        <w:spacing w:afterLines="30" w:after="72" w:line="240" w:lineRule="auto"/>
        <w:ind w:left="720" w:firstLine="450"/>
        <w:rPr>
          <w:rFonts w:ascii="Arial" w:hAnsi="Arial" w:cs="Arial"/>
          <w:b/>
          <w:bCs/>
          <w:sz w:val="20"/>
          <w:szCs w:val="16"/>
        </w:rPr>
      </w:pPr>
      <w:r w:rsidRPr="00B611BC">
        <w:rPr>
          <w:rFonts w:ascii="Arial" w:hAnsi="Arial" w:cs="Arial"/>
          <w:b/>
          <w:bCs/>
          <w:sz w:val="20"/>
          <w:szCs w:val="16"/>
        </w:rPr>
        <w:t>National</w:t>
      </w:r>
      <w:r w:rsidRPr="00B611BC">
        <w:rPr>
          <w:rFonts w:ascii="Arial" w:hAnsi="Arial" w:cs="Arial"/>
          <w:b/>
          <w:bCs/>
          <w:spacing w:val="-14"/>
          <w:sz w:val="20"/>
          <w:szCs w:val="16"/>
        </w:rPr>
        <w:t xml:space="preserve"> </w:t>
      </w:r>
      <w:r w:rsidRPr="00B611BC">
        <w:rPr>
          <w:rFonts w:ascii="Arial" w:hAnsi="Arial" w:cs="Arial"/>
          <w:b/>
          <w:bCs/>
          <w:sz w:val="20"/>
          <w:szCs w:val="16"/>
        </w:rPr>
        <w:t>regulations:</w:t>
      </w:r>
    </w:p>
    <w:p w14:paraId="6F56F27C" w14:textId="77777777" w:rsidR="004E429D" w:rsidRPr="00520FE5" w:rsidRDefault="004E429D" w:rsidP="004E429D">
      <w:pPr>
        <w:spacing w:afterLines="30" w:after="72" w:line="240" w:lineRule="auto"/>
        <w:ind w:left="720" w:firstLine="450"/>
        <w:rPr>
          <w:rFonts w:ascii="Arial" w:hAnsi="Arial" w:cs="Arial"/>
          <w:b/>
          <w:bCs/>
          <w:sz w:val="20"/>
          <w:szCs w:val="10"/>
        </w:rPr>
      </w:pPr>
      <w:r w:rsidRPr="00520FE5">
        <w:rPr>
          <w:rFonts w:ascii="Arial" w:hAnsi="Arial" w:cs="Arial"/>
          <w:b/>
          <w:bCs/>
          <w:sz w:val="20"/>
          <w:szCs w:val="10"/>
        </w:rPr>
        <w:t xml:space="preserve">Classification according to industrial safety regulations (BetrSichV): </w:t>
      </w:r>
    </w:p>
    <w:p w14:paraId="75A16EFD" w14:textId="77777777" w:rsidR="004E429D" w:rsidRPr="00520FE5" w:rsidRDefault="004E429D" w:rsidP="004E429D">
      <w:pPr>
        <w:pStyle w:val="ListParagraph"/>
        <w:numPr>
          <w:ilvl w:val="0"/>
          <w:numId w:val="36"/>
        </w:numPr>
        <w:spacing w:before="0" w:afterLines="30" w:after="72"/>
        <w:rPr>
          <w:sz w:val="20"/>
          <w:szCs w:val="10"/>
        </w:rPr>
      </w:pPr>
      <w:r w:rsidRPr="00520FE5">
        <w:rPr>
          <w:sz w:val="20"/>
          <w:szCs w:val="10"/>
        </w:rPr>
        <w:t>Water hazard class: WGK 1 (self-classification): Slightly hazardous to water</w:t>
      </w:r>
      <w:r w:rsidRPr="00520FE5">
        <w:rPr>
          <w:rFonts w:ascii="SimSun" w:eastAsia="SimSun" w:hAnsi="SimSun" w:cs="SimSun"/>
          <w:sz w:val="20"/>
          <w:szCs w:val="10"/>
          <w:lang w:eastAsia="zh-CN"/>
        </w:rPr>
        <w:t>.</w:t>
      </w:r>
      <w:r w:rsidRPr="00520FE5">
        <w:rPr>
          <w:sz w:val="20"/>
          <w:szCs w:val="10"/>
        </w:rPr>
        <w:t xml:space="preserve"> </w:t>
      </w:r>
    </w:p>
    <w:p w14:paraId="4D2BC823" w14:textId="77777777" w:rsidR="004E429D" w:rsidRPr="00520FE5" w:rsidRDefault="004E429D" w:rsidP="004E429D">
      <w:pPr>
        <w:spacing w:afterLines="30" w:after="72" w:line="240" w:lineRule="auto"/>
        <w:ind w:left="450" w:firstLine="720"/>
        <w:rPr>
          <w:rFonts w:ascii="Arial" w:hAnsi="Arial" w:cs="Arial"/>
          <w:b/>
          <w:bCs/>
          <w:sz w:val="20"/>
          <w:szCs w:val="16"/>
        </w:rPr>
      </w:pPr>
      <w:r w:rsidRPr="00520FE5">
        <w:rPr>
          <w:rFonts w:ascii="Arial" w:hAnsi="Arial" w:cs="Arial"/>
          <w:b/>
          <w:bCs/>
          <w:sz w:val="20"/>
          <w:szCs w:val="16"/>
        </w:rPr>
        <w:t xml:space="preserve">Additional regulations, limitations and prohibitive regulations </w:t>
      </w:r>
      <w:r>
        <w:rPr>
          <w:rFonts w:ascii="Arial" w:hAnsi="Arial" w:cs="Arial" w:hint="eastAsia"/>
          <w:b/>
          <w:bCs/>
          <w:sz w:val="20"/>
          <w:szCs w:val="16"/>
          <w:lang w:eastAsia="zh-CN"/>
        </w:rPr>
        <w:t>：</w:t>
      </w:r>
    </w:p>
    <w:p w14:paraId="23A9B3AB" w14:textId="77777777" w:rsidR="004E429D" w:rsidRPr="00520FE5" w:rsidRDefault="004E429D" w:rsidP="004E429D">
      <w:pPr>
        <w:pStyle w:val="ListParagraph"/>
        <w:numPr>
          <w:ilvl w:val="0"/>
          <w:numId w:val="35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190 ''Rules for the use of respiratory protective</w:t>
      </w:r>
      <w:r w:rsidRPr="00520FE5">
        <w:rPr>
          <w:spacing w:val="-12"/>
          <w:sz w:val="20"/>
          <w:szCs w:val="16"/>
        </w:rPr>
        <w:t xml:space="preserve"> </w:t>
      </w:r>
      <w:r w:rsidRPr="00520FE5">
        <w:rPr>
          <w:sz w:val="20"/>
          <w:szCs w:val="16"/>
        </w:rPr>
        <w:t>devices''</w:t>
      </w:r>
    </w:p>
    <w:p w14:paraId="405E6F81" w14:textId="77777777" w:rsidR="004E429D" w:rsidRPr="00520FE5" w:rsidRDefault="004E429D" w:rsidP="004E429D">
      <w:pPr>
        <w:pStyle w:val="ListParagraph"/>
        <w:numPr>
          <w:ilvl w:val="0"/>
          <w:numId w:val="35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192 "Rules for the use of equipment for eye and face protection" BGR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189</w:t>
      </w:r>
      <w:r w:rsidRPr="00520FE5">
        <w:rPr>
          <w:spacing w:val="-16"/>
          <w:sz w:val="20"/>
          <w:szCs w:val="16"/>
        </w:rPr>
        <w:t xml:space="preserve"> </w:t>
      </w:r>
      <w:r w:rsidRPr="00520FE5">
        <w:rPr>
          <w:sz w:val="20"/>
          <w:szCs w:val="16"/>
        </w:rPr>
        <w:t>"Rules</w:t>
      </w:r>
      <w:r w:rsidRPr="00520FE5">
        <w:rPr>
          <w:spacing w:val="-20"/>
          <w:sz w:val="20"/>
          <w:szCs w:val="16"/>
        </w:rPr>
        <w:t xml:space="preserve"> </w:t>
      </w:r>
      <w:r w:rsidRPr="00520FE5">
        <w:rPr>
          <w:sz w:val="20"/>
          <w:szCs w:val="16"/>
        </w:rPr>
        <w:t>for</w:t>
      </w:r>
      <w:r w:rsidRPr="00520FE5">
        <w:rPr>
          <w:spacing w:val="-17"/>
          <w:sz w:val="20"/>
          <w:szCs w:val="16"/>
        </w:rPr>
        <w:t xml:space="preserve"> </w:t>
      </w:r>
      <w:r w:rsidRPr="00520FE5">
        <w:rPr>
          <w:sz w:val="20"/>
          <w:szCs w:val="16"/>
        </w:rPr>
        <w:t>the</w:t>
      </w:r>
      <w:r w:rsidRPr="00520FE5">
        <w:rPr>
          <w:spacing w:val="-19"/>
          <w:sz w:val="20"/>
          <w:szCs w:val="16"/>
        </w:rPr>
        <w:t xml:space="preserve"> </w:t>
      </w:r>
      <w:r w:rsidRPr="00520FE5">
        <w:rPr>
          <w:sz w:val="20"/>
          <w:szCs w:val="16"/>
        </w:rPr>
        <w:t>use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of</w:t>
      </w:r>
      <w:r w:rsidRPr="00520FE5">
        <w:rPr>
          <w:spacing w:val="-16"/>
          <w:sz w:val="20"/>
          <w:szCs w:val="16"/>
        </w:rPr>
        <w:t xml:space="preserve"> </w:t>
      </w:r>
      <w:r w:rsidRPr="00520FE5">
        <w:rPr>
          <w:sz w:val="20"/>
          <w:szCs w:val="16"/>
        </w:rPr>
        <w:t>protective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clothing</w:t>
      </w:r>
      <w:r w:rsidRPr="00520FE5">
        <w:rPr>
          <w:spacing w:val="-13"/>
          <w:sz w:val="20"/>
          <w:szCs w:val="16"/>
        </w:rPr>
        <w:t xml:space="preserve"> </w:t>
      </w:r>
      <w:r w:rsidRPr="00520FE5">
        <w:rPr>
          <w:sz w:val="20"/>
          <w:szCs w:val="16"/>
        </w:rPr>
        <w:t>"</w:t>
      </w:r>
    </w:p>
    <w:p w14:paraId="01E86D2D" w14:textId="77777777" w:rsidR="004E429D" w:rsidRDefault="004E429D" w:rsidP="004E429D">
      <w:pPr>
        <w:pStyle w:val="ListParagraph"/>
        <w:numPr>
          <w:ilvl w:val="0"/>
          <w:numId w:val="35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195 "Rules for the use of protective gloves "</w:t>
      </w:r>
    </w:p>
    <w:p w14:paraId="4CB10B7F" w14:textId="77777777" w:rsidR="004E429D" w:rsidRPr="00520FE5" w:rsidRDefault="004E429D" w:rsidP="004E429D">
      <w:pPr>
        <w:pStyle w:val="ListParagraph"/>
        <w:spacing w:before="0" w:afterLines="30" w:after="72"/>
        <w:ind w:left="1610" w:firstLine="0"/>
        <w:rPr>
          <w:sz w:val="20"/>
          <w:szCs w:val="16"/>
        </w:rPr>
      </w:pPr>
    </w:p>
    <w:p w14:paraId="3F12F12A" w14:textId="77777777" w:rsidR="004E429D" w:rsidRPr="00B611BC" w:rsidRDefault="004E429D" w:rsidP="004E429D">
      <w:pPr>
        <w:pStyle w:val="ListParagraph"/>
        <w:numPr>
          <w:ilvl w:val="0"/>
          <w:numId w:val="34"/>
        </w:numPr>
        <w:tabs>
          <w:tab w:val="left" w:pos="1170"/>
        </w:tabs>
        <w:spacing w:before="0" w:afterLines="30" w:after="72"/>
        <w:ind w:left="810" w:hanging="270"/>
        <w:rPr>
          <w:sz w:val="20"/>
          <w:szCs w:val="16"/>
        </w:rPr>
      </w:pPr>
      <w:r w:rsidRPr="00B611BC">
        <w:rPr>
          <w:b/>
          <w:bCs/>
          <w:sz w:val="20"/>
          <w:szCs w:val="16"/>
        </w:rPr>
        <w:t>Chemical</w:t>
      </w:r>
      <w:r w:rsidRPr="00B611BC">
        <w:rPr>
          <w:b/>
          <w:bCs/>
          <w:spacing w:val="-25"/>
          <w:sz w:val="20"/>
          <w:szCs w:val="16"/>
        </w:rPr>
        <w:t xml:space="preserve"> </w:t>
      </w:r>
      <w:r w:rsidRPr="00B611BC">
        <w:rPr>
          <w:b/>
          <w:bCs/>
          <w:sz w:val="20"/>
          <w:szCs w:val="16"/>
        </w:rPr>
        <w:t>Safety</w:t>
      </w:r>
      <w:r w:rsidRPr="00B611BC">
        <w:rPr>
          <w:b/>
          <w:bCs/>
          <w:spacing w:val="-22"/>
          <w:sz w:val="20"/>
          <w:szCs w:val="16"/>
        </w:rPr>
        <w:t xml:space="preserve"> </w:t>
      </w:r>
      <w:r w:rsidRPr="00B611BC">
        <w:rPr>
          <w:b/>
          <w:bCs/>
          <w:sz w:val="20"/>
          <w:szCs w:val="16"/>
        </w:rPr>
        <w:t>Assessment</w:t>
      </w:r>
      <w:r w:rsidRPr="00B611BC">
        <w:rPr>
          <w:sz w:val="20"/>
          <w:szCs w:val="16"/>
        </w:rPr>
        <w:t>:</w:t>
      </w:r>
      <w:r w:rsidRPr="00B611BC">
        <w:rPr>
          <w:spacing w:val="-22"/>
          <w:sz w:val="20"/>
          <w:szCs w:val="16"/>
        </w:rPr>
        <w:t xml:space="preserve"> </w:t>
      </w:r>
      <w:r w:rsidRPr="00B611BC">
        <w:rPr>
          <w:sz w:val="20"/>
          <w:szCs w:val="16"/>
        </w:rPr>
        <w:t>For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this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substance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a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>chemical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>safety</w:t>
      </w:r>
      <w:r w:rsidRPr="00B611BC">
        <w:rPr>
          <w:spacing w:val="-29"/>
          <w:sz w:val="20"/>
          <w:szCs w:val="16"/>
        </w:rPr>
        <w:t xml:space="preserve"> </w:t>
      </w:r>
      <w:r w:rsidRPr="00B611BC">
        <w:rPr>
          <w:sz w:val="20"/>
          <w:szCs w:val="16"/>
        </w:rPr>
        <w:t>assessment</w:t>
      </w:r>
      <w:r w:rsidRPr="00B611BC">
        <w:rPr>
          <w:spacing w:val="-21"/>
          <w:sz w:val="20"/>
          <w:szCs w:val="16"/>
        </w:rPr>
        <w:t xml:space="preserve"> </w:t>
      </w:r>
      <w:r w:rsidRPr="00B611BC">
        <w:rPr>
          <w:sz w:val="20"/>
          <w:szCs w:val="16"/>
        </w:rPr>
        <w:t>is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not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 xml:space="preserve">required. </w:t>
      </w:r>
    </w:p>
    <w:p w14:paraId="1B238A4E" w14:textId="19B7FD30" w:rsidR="002A6129" w:rsidRDefault="002A6129" w:rsidP="002A6129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rPr>
          <w:rFonts w:ascii="Arial" w:eastAsia="Arial" w:hAnsi="Arial" w:cs="Arial"/>
          <w:sz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3657A557" wp14:editId="0CC36AE6">
                <wp:simplePos x="0" y="0"/>
                <wp:positionH relativeFrom="page">
                  <wp:posOffset>440242</wp:posOffset>
                </wp:positionH>
                <wp:positionV relativeFrom="paragraph">
                  <wp:posOffset>216236</wp:posOffset>
                </wp:positionV>
                <wp:extent cx="6849110" cy="203200"/>
                <wp:effectExtent l="57150" t="38100" r="85090" b="101600"/>
                <wp:wrapTopAndBottom/>
                <wp:docPr id="95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131680" w14:textId="4CD5AFC8" w:rsidR="00CA7F28" w:rsidRDefault="002A612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lang w:val="en-GB"/>
                              </w:rPr>
                              <w:t>Any other relevant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57A557" id="Text Box 95" o:spid="_x0000_s1041" type="#_x0000_t202" style="position:absolute;margin-left:34.65pt;margin-top:17.05pt;width:539.3pt;height:16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p2L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2131680" w14:textId="4CD5AFC8" w:rsidR="00CA7F28" w:rsidRDefault="002A612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  <w:lang w:val="en-GB"/>
                        </w:rPr>
                        <w:t>Any other relevant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A387493" w14:textId="391F78A9" w:rsidR="00CA7F28" w:rsidRDefault="002A6129" w:rsidP="002A6129">
      <w:pPr>
        <w:spacing w:before="18"/>
        <w:ind w:left="72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References/ Key Legend:</w:t>
      </w:r>
    </w:p>
    <w:p w14:paraId="4B5B671A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GHS: Globally Harmonized System</w:t>
      </w:r>
    </w:p>
    <w:p w14:paraId="0C8F2AAA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STOT: Specific Target Organ Toxicity</w:t>
      </w:r>
    </w:p>
    <w:p w14:paraId="6B64638B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RE: Repeated Exposure</w:t>
      </w:r>
    </w:p>
    <w:p w14:paraId="054BB6A6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SE: Single Exposure</w:t>
      </w:r>
    </w:p>
    <w:p w14:paraId="44AAA831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rFonts w:hint="eastAsia"/>
          <w:sz w:val="20"/>
        </w:rPr>
        <w:t>TWA: Time</w:t>
      </w:r>
      <w:r w:rsidRPr="002A6129">
        <w:rPr>
          <w:rFonts w:ascii="Cambria Math" w:hAnsi="Cambria Math" w:cs="Cambria Math"/>
          <w:sz w:val="20"/>
        </w:rPr>
        <w:t>‐</w:t>
      </w:r>
      <w:r w:rsidRPr="002A6129">
        <w:rPr>
          <w:rFonts w:hint="eastAsia"/>
          <w:sz w:val="20"/>
        </w:rPr>
        <w:t>Weighted Average</w:t>
      </w:r>
    </w:p>
    <w:p w14:paraId="4F9581A9" w14:textId="068D4FFA" w:rsidR="00ED0C46" w:rsidRDefault="002A6129" w:rsidP="00ED0C46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SCMs: Supplementary Cementitious Materials</w:t>
      </w:r>
    </w:p>
    <w:p w14:paraId="4A0ACB82" w14:textId="77777777" w:rsidR="004E429D" w:rsidRPr="00ED0C46" w:rsidRDefault="004E429D" w:rsidP="004E429D">
      <w:pPr>
        <w:pStyle w:val="ListParagraph"/>
        <w:spacing w:before="18"/>
        <w:ind w:left="1440" w:firstLine="0"/>
        <w:jc w:val="both"/>
        <w:rPr>
          <w:sz w:val="20"/>
        </w:rPr>
      </w:pPr>
    </w:p>
    <w:p w14:paraId="36C07643" w14:textId="36E6DC14" w:rsidR="002A6129" w:rsidRPr="002A6129" w:rsidRDefault="002A6129" w:rsidP="002A6129">
      <w:pPr>
        <w:spacing w:before="18"/>
        <w:ind w:left="720"/>
        <w:jc w:val="both"/>
        <w:rPr>
          <w:rFonts w:ascii="Arial" w:hAnsi="Arial" w:cs="Arial"/>
          <w:b/>
          <w:bCs/>
          <w:sz w:val="20"/>
        </w:rPr>
      </w:pPr>
      <w:r w:rsidRPr="002A6129">
        <w:rPr>
          <w:rFonts w:ascii="Arial" w:hAnsi="Arial" w:cs="Arial"/>
          <w:b/>
          <w:bCs/>
          <w:sz w:val="20"/>
        </w:rPr>
        <w:lastRenderedPageBreak/>
        <w:t>Disclaimer:</w:t>
      </w:r>
    </w:p>
    <w:p w14:paraId="30FD938C" w14:textId="77777777" w:rsidR="000B1C28" w:rsidRPr="000B1C28" w:rsidRDefault="000B1C28" w:rsidP="000B1C28">
      <w:pPr>
        <w:spacing w:before="18"/>
        <w:ind w:left="720"/>
        <w:jc w:val="both"/>
        <w:rPr>
          <w:rFonts w:ascii="Arial" w:hAnsi="Arial" w:cs="Arial"/>
          <w:sz w:val="20"/>
        </w:rPr>
      </w:pPr>
      <w:r w:rsidRPr="000B1C28">
        <w:rPr>
          <w:rFonts w:ascii="Arial" w:hAnsi="Arial" w:cs="Arial"/>
          <w:sz w:val="20"/>
        </w:rPr>
        <w:t>This information is based on our present state of knowledge. However, it should not constitute a guarantee for any specific product properties and shall not establish a legally valid relationship.</w:t>
      </w:r>
    </w:p>
    <w:p w14:paraId="12DD2012" w14:textId="74E28462" w:rsidR="00CA7F28" w:rsidRPr="00ED0C46" w:rsidRDefault="002A6129" w:rsidP="00ED0C46">
      <w:pPr>
        <w:spacing w:before="18"/>
        <w:ind w:left="720"/>
        <w:jc w:val="both"/>
        <w:rPr>
          <w:rFonts w:ascii="Arial" w:hAnsi="Arial" w:cs="Arial"/>
          <w:sz w:val="20"/>
        </w:rPr>
      </w:pPr>
      <w:r w:rsidRPr="002A6129">
        <w:rPr>
          <w:rFonts w:ascii="Arial" w:hAnsi="Arial" w:cs="Arial"/>
          <w:sz w:val="20"/>
        </w:rPr>
        <w:t>.</w:t>
      </w:r>
    </w:p>
    <w:p w14:paraId="482415E6" w14:textId="77777777" w:rsidR="00CA7F28" w:rsidRPr="00B611BC" w:rsidRDefault="00CA7F28">
      <w:pPr>
        <w:rPr>
          <w:rFonts w:ascii="Arial" w:hAnsi="Arial" w:cs="Arial"/>
        </w:rPr>
      </w:pPr>
    </w:p>
    <w:sectPr w:rsidR="00CA7F28" w:rsidRPr="00B611BC" w:rsidSect="00642793">
      <w:headerReference w:type="default" r:id="rId14"/>
      <w:footerReference w:type="default" r:id="rId15"/>
      <w:pgSz w:w="11906" w:h="16838" w:code="9"/>
      <w:pgMar w:top="1542" w:right="720" w:bottom="284" w:left="720" w:header="142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5C735D" w14:textId="77777777" w:rsidR="00F93677" w:rsidRDefault="00F93677">
      <w:pPr>
        <w:spacing w:line="240" w:lineRule="auto"/>
      </w:pPr>
      <w:r>
        <w:separator/>
      </w:r>
    </w:p>
  </w:endnote>
  <w:endnote w:type="continuationSeparator" w:id="0">
    <w:p w14:paraId="70E06D96" w14:textId="77777777" w:rsidR="00F93677" w:rsidRDefault="00F936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UTM Avo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B47E50" w14:textId="09975AC8" w:rsidR="00CA7F28" w:rsidRPr="00642793" w:rsidRDefault="004F7B0F" w:rsidP="00642793">
    <w:pPr>
      <w:pStyle w:val="Footer"/>
      <w:pBdr>
        <w:bottom w:val="single" w:sz="6" w:space="31" w:color="auto"/>
      </w:pBdr>
      <w:rPr>
        <w:rFonts w:ascii="Arial" w:hAnsi="Arial" w:cs="Arial"/>
        <w:sz w:val="20"/>
      </w:rPr>
    </w:pPr>
    <w:r w:rsidRPr="004F7B0F">
      <w:rPr>
        <w:rFonts w:ascii="Arial" w:hAnsi="Arial" w:cs="Arial"/>
        <w:noProof/>
        <w:color w:val="4F81BD" w:themeColor="accent1"/>
        <w:sz w:val="20"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7DC09662" wp14:editId="6056281C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2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0DD1D7BF" id="Rectangle 247" o:spid="_x0000_s1026" style="position:absolute;margin-left:0;margin-top:0;width:579.9pt;height:750.3pt;z-index:251680768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" filled="f" strokecolor="#938953 [1614]" strokeweight="1.25pt">
              <w10:wrap anchorx="page" anchory="page"/>
            </v:rect>
          </w:pict>
        </mc:Fallback>
      </mc:AlternateContent>
    </w:r>
    <w:r w:rsidRPr="004F7B0F">
      <w:rPr>
        <w:rFonts w:ascii="Arial" w:hAnsi="Arial" w:cs="Arial"/>
        <w:color w:val="4F81BD" w:themeColor="accent1"/>
        <w:sz w:val="20"/>
      </w:rPr>
      <w:t xml:space="preserve"> </w:t>
    </w:r>
    <w:r w:rsidRPr="00D72A0A">
      <w:rPr>
        <w:rFonts w:asciiTheme="majorHAnsi" w:eastAsiaTheme="majorEastAsia" w:hAnsiTheme="majorHAnsi" w:cstheme="majorBidi"/>
        <w:color w:val="4F81BD" w:themeColor="accent1"/>
        <w:sz w:val="20"/>
        <w:szCs w:val="20"/>
      </w:rPr>
      <w:t xml:space="preserve">pg. </w:t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fldChar w:fldCharType="begin"/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instrText xml:space="preserve"> PAGE    \* MERGEFORMAT </w:instrText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fldChar w:fldCharType="separate"/>
    </w:r>
    <w:r w:rsidR="000B1C28" w:rsidRPr="000B1C28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t>5</w:t>
    </w:r>
    <w:r w:rsidRPr="00D72A0A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fldChar w:fldCharType="end"/>
    </w:r>
    <w:sdt>
      <w:sdtPr>
        <w:rPr>
          <w:rFonts w:asciiTheme="majorHAnsi" w:hAnsiTheme="majorHAnsi" w:cs="Arial"/>
          <w:sz w:val="20"/>
          <w:szCs w:val="20"/>
        </w:rPr>
        <w:id w:val="-232385121"/>
        <w:docPartObj>
          <w:docPartGallery w:val="AutoText"/>
        </w:docPartObj>
      </w:sdtPr>
      <w:sdtEndPr>
        <w:rPr>
          <w:rFonts w:ascii="Arial" w:hAnsi="Arial"/>
          <w:szCs w:val="22"/>
        </w:rPr>
      </w:sdtEndPr>
      <w:sdtContent>
        <w:r w:rsidR="00D72A0A" w:rsidRPr="00D72A0A">
          <w:rPr>
            <w:rFonts w:asciiTheme="majorHAnsi" w:hAnsiTheme="majorHAnsi" w:cs="Arial"/>
            <w:sz w:val="20"/>
            <w:szCs w:val="20"/>
          </w:rPr>
          <w:t>/5</w:t>
        </w:r>
        <w:r w:rsidR="00565769">
          <w:rPr>
            <w:rFonts w:ascii="Arial" w:hAnsi="Arial" w:cs="Arial"/>
            <w:sz w:val="20"/>
          </w:rPr>
          <w:tab/>
        </w:r>
        <w:r w:rsidR="00565769">
          <w:rPr>
            <w:rFonts w:ascii="Arial" w:hAnsi="Arial" w:cs="Arial"/>
            <w:sz w:val="20"/>
          </w:rPr>
          <w:tab/>
        </w:r>
        <w:r w:rsidR="00565769">
          <w:rPr>
            <w:rFonts w:ascii="Arial" w:hAnsi="Arial" w:cs="Arial"/>
            <w:sz w:val="20"/>
          </w:rPr>
          <w:tab/>
          <w:t>E</w:t>
        </w:r>
        <w:r w:rsidR="00642793">
          <w:rPr>
            <w:rFonts w:ascii="Arial" w:hAnsi="Arial" w:cs="Arial"/>
            <w:sz w:val="20"/>
          </w:rPr>
          <w:t>N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C182D3" w14:textId="77777777" w:rsidR="00F93677" w:rsidRDefault="00F93677">
      <w:pPr>
        <w:spacing w:after="0"/>
      </w:pPr>
      <w:r>
        <w:separator/>
      </w:r>
    </w:p>
  </w:footnote>
  <w:footnote w:type="continuationSeparator" w:id="0">
    <w:p w14:paraId="6DF814DA" w14:textId="77777777" w:rsidR="00F93677" w:rsidRDefault="00F9367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89F15" w14:textId="79E866B0" w:rsidR="00CA7F28" w:rsidRDefault="00565769">
    <w:pPr>
      <w:pStyle w:val="Header"/>
      <w:tabs>
        <w:tab w:val="clear" w:pos="4680"/>
      </w:tabs>
      <w:rPr>
        <w:sz w:val="20"/>
        <w:szCs w:val="20"/>
      </w:rPr>
    </w:pPr>
    <w:r>
      <w:rPr>
        <w:sz w:val="20"/>
        <w:szCs w:val="20"/>
      </w:rPr>
      <w:tab/>
    </w:r>
  </w:p>
  <w:p w14:paraId="187BDC65" w14:textId="63B878C7" w:rsidR="00CA7F28" w:rsidRDefault="00C858FF">
    <w:r w:rsidRPr="002653E2">
      <w:drawing>
        <wp:anchor distT="0" distB="0" distL="114300" distR="114300" simplePos="0" relativeHeight="251682816" behindDoc="1" locked="0" layoutInCell="1" allowOverlap="1" wp14:anchorId="4A5C457B" wp14:editId="298F1E9D">
          <wp:simplePos x="0" y="0"/>
          <wp:positionH relativeFrom="column">
            <wp:posOffset>5672455</wp:posOffset>
          </wp:positionH>
          <wp:positionV relativeFrom="paragraph">
            <wp:posOffset>92710</wp:posOffset>
          </wp:positionV>
          <wp:extent cx="422275" cy="433705"/>
          <wp:effectExtent l="0" t="5715" r="3810" b="3810"/>
          <wp:wrapTight wrapText="bothSides">
            <wp:wrapPolygon edited="0">
              <wp:start x="-292" y="21315"/>
              <wp:lineTo x="21145" y="21315"/>
              <wp:lineTo x="21145" y="443"/>
              <wp:lineTo x="-292" y="443"/>
              <wp:lineTo x="-292" y="21315"/>
            </wp:wrapPolygon>
          </wp:wrapTight>
          <wp:docPr id="398420885" name="Picture 1" descr="A package of a produc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8420885" name="Picture 1" descr="A package of a product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407" t="74486" r="36578" b="657"/>
                  <a:stretch>
                    <a:fillRect/>
                  </a:stretch>
                </pic:blipFill>
                <pic:spPr bwMode="auto">
                  <a:xfrm rot="5400000">
                    <a:off x="0" y="0"/>
                    <a:ext cx="422275" cy="4337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F7B0F"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4624" behindDoc="1" locked="0" layoutInCell="1" allowOverlap="1" wp14:anchorId="1107C194" wp14:editId="68E0AABD">
              <wp:simplePos x="0" y="0"/>
              <wp:positionH relativeFrom="page">
                <wp:posOffset>2150321</wp:posOffset>
              </wp:positionH>
              <wp:positionV relativeFrom="page">
                <wp:posOffset>441113</wp:posOffset>
              </wp:positionV>
              <wp:extent cx="2987040" cy="498898"/>
              <wp:effectExtent l="0" t="0" r="3810" b="1587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87040" cy="4988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9C649E" w14:textId="322F1683" w:rsidR="00CA7F28" w:rsidRPr="00D844DB" w:rsidRDefault="00565769">
                          <w:pPr>
                            <w:pStyle w:val="BodyText"/>
                            <w:spacing w:before="15"/>
                            <w:ind w:left="6" w:right="6"/>
                            <w:jc w:val="center"/>
                            <w:rPr>
                              <w:sz w:val="4"/>
                              <w:szCs w:val="4"/>
                            </w:rPr>
                          </w:pPr>
                          <w:r w:rsidRPr="00D844DB">
                            <w:rPr>
                              <w:b/>
                              <w:bCs/>
                              <w:sz w:val="36"/>
                              <w:szCs w:val="22"/>
                            </w:rPr>
                            <w:t>SAFETY DATA SHEET</w:t>
                          </w:r>
                          <w:r w:rsidRPr="00D844DB">
                            <w:rPr>
                              <w:w w:val="90"/>
                              <w:sz w:val="36"/>
                              <w:szCs w:val="22"/>
                            </w:rPr>
                            <w:t xml:space="preserve"> </w:t>
                          </w:r>
                          <w:r w:rsidRPr="00D844DB">
                            <w:rPr>
                              <w:w w:val="90"/>
                              <w:sz w:val="22"/>
                              <w:szCs w:val="22"/>
                            </w:rPr>
                            <w:br/>
                          </w:r>
                        </w:p>
                        <w:p w14:paraId="6FCCC728" w14:textId="01CDEE09" w:rsidR="00CA7F28" w:rsidRDefault="005E7FEF">
                          <w:pPr>
                            <w:spacing w:before="11"/>
                            <w:ind w:left="6" w:right="1"/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 xml:space="preserve">Version </w:t>
                          </w:r>
                          <w:r w:rsidR="00D4303C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5.</w:t>
                          </w:r>
                          <w:r w:rsidR="00ED0C46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07C19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2" type="#_x0000_t202" style="position:absolute;margin-left:169.3pt;margin-top:34.75pt;width:235.2pt;height:39.3pt;z-index:-25164185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" filled="f" stroked="f">
              <v:textbox inset="0,0,0,0">
                <w:txbxContent>
                  <w:p w14:paraId="299C649E" w14:textId="322F1683" w:rsidR="00CA7F28" w:rsidRPr="00D844DB" w:rsidRDefault="00565769">
                    <w:pPr>
                      <w:pStyle w:val="BodyText"/>
                      <w:spacing w:before="15"/>
                      <w:ind w:left="6" w:right="6"/>
                      <w:jc w:val="center"/>
                      <w:rPr>
                        <w:sz w:val="4"/>
                        <w:szCs w:val="4"/>
                      </w:rPr>
                    </w:pPr>
                    <w:r w:rsidRPr="00D844DB">
                      <w:rPr>
                        <w:b/>
                        <w:bCs/>
                        <w:sz w:val="36"/>
                        <w:szCs w:val="22"/>
                      </w:rPr>
                      <w:t>SAFETY DATA SHEET</w:t>
                    </w:r>
                    <w:r w:rsidRPr="00D844DB">
                      <w:rPr>
                        <w:w w:val="90"/>
                        <w:sz w:val="36"/>
                        <w:szCs w:val="22"/>
                      </w:rPr>
                      <w:t xml:space="preserve"> </w:t>
                    </w:r>
                    <w:r w:rsidRPr="00D844DB">
                      <w:rPr>
                        <w:w w:val="90"/>
                        <w:sz w:val="22"/>
                        <w:szCs w:val="22"/>
                      </w:rPr>
                      <w:br/>
                    </w:r>
                  </w:p>
                  <w:p w14:paraId="6FCCC728" w14:textId="01CDEE09" w:rsidR="00CA7F28" w:rsidRDefault="005E7FEF">
                    <w:pPr>
                      <w:spacing w:before="11"/>
                      <w:ind w:left="6" w:right="1"/>
                      <w:jc w:val="center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sz w:val="20"/>
                        <w:szCs w:val="20"/>
                      </w:rPr>
                      <w:t xml:space="preserve">Version </w:t>
                    </w:r>
                    <w:r w:rsidR="00D4303C">
                      <w:rPr>
                        <w:rFonts w:ascii="Arial" w:hAnsi="Arial" w:cs="Arial"/>
                        <w:sz w:val="20"/>
                        <w:szCs w:val="20"/>
                      </w:rPr>
                      <w:t>5.</w:t>
                    </w:r>
                    <w:r w:rsidR="00ED0C46">
                      <w:rPr>
                        <w:rFonts w:ascii="Arial" w:hAnsi="Arial" w:cs="Arial"/>
                        <w:sz w:val="20"/>
                        <w:szCs w:val="20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62C2DA98" w14:textId="5A6B4F39" w:rsidR="00CA7F28" w:rsidRDefault="00565769">
    <w:pPr>
      <w:tabs>
        <w:tab w:val="left" w:pos="9781"/>
      </w:tabs>
    </w:pPr>
    <w:r>
      <w:rPr>
        <w:rFonts w:ascii="UTM Avo" w:hAnsi="UTM Avo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7696" behindDoc="1" locked="0" layoutInCell="1" allowOverlap="1" wp14:anchorId="3B48675E" wp14:editId="5CA11B97">
              <wp:simplePos x="0" y="0"/>
              <wp:positionH relativeFrom="margin">
                <wp:align>right</wp:align>
              </wp:positionH>
              <wp:positionV relativeFrom="page">
                <wp:posOffset>736270</wp:posOffset>
              </wp:positionV>
              <wp:extent cx="1882239" cy="190005"/>
              <wp:effectExtent l="0" t="0" r="3810" b="63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2239" cy="190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0E1A42" w14:textId="376F3C34" w:rsidR="00CA7F28" w:rsidRPr="009063A5" w:rsidRDefault="00565769">
                          <w:pPr>
                            <w:pStyle w:val="BodyText"/>
                            <w:spacing w:before="19"/>
                            <w:ind w:left="20"/>
                            <w:jc w:val="right"/>
                            <w:rPr>
                              <w:iCs/>
                              <w:sz w:val="22"/>
                            </w:rPr>
                          </w:pPr>
                          <w:r w:rsidRPr="009063A5">
                            <w:rPr>
                              <w:iCs/>
                              <w:w w:val="90"/>
                              <w:sz w:val="22"/>
                            </w:rPr>
                            <w:t>Revision date</w:t>
                          </w:r>
                          <w:r w:rsidR="005E7FEF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 xml:space="preserve">: </w:t>
                          </w:r>
                          <w:r w:rsidR="00DE4A39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>May</w:t>
                          </w:r>
                          <w:r w:rsidRPr="009063A5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 xml:space="preserve"> </w:t>
                          </w:r>
                          <w:r w:rsidR="00DE4A39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>1</w:t>
                          </w:r>
                          <w:r w:rsidR="00DE4A39">
                            <w:rPr>
                              <w:iCs/>
                              <w:w w:val="90"/>
                              <w:sz w:val="22"/>
                              <w:vertAlign w:val="superscript"/>
                            </w:rPr>
                            <w:t>st</w:t>
                          </w:r>
                          <w:r w:rsidR="00322484" w:rsidRPr="009063A5">
                            <w:rPr>
                              <w:iCs/>
                              <w:w w:val="90"/>
                              <w:sz w:val="22"/>
                            </w:rPr>
                            <w:t>, 202</w:t>
                          </w:r>
                          <w:r w:rsidR="00DE4A39">
                            <w:rPr>
                              <w:iCs/>
                              <w:w w:val="90"/>
                              <w:sz w:val="22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B48675E" id="Text Box 3" o:spid="_x0000_s1043" type="#_x0000_t202" style="position:absolute;margin-left:97pt;margin-top:57.95pt;width:148.2pt;height:14.95pt;z-index:-2516387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" filled="f" stroked="f">
              <v:textbox inset="0,0,0,0">
                <w:txbxContent>
                  <w:p w14:paraId="2F0E1A42" w14:textId="376F3C34" w:rsidR="00CA7F28" w:rsidRPr="009063A5" w:rsidRDefault="00565769">
                    <w:pPr>
                      <w:pStyle w:val="BodyText"/>
                      <w:spacing w:before="19"/>
                      <w:ind w:left="20"/>
                      <w:jc w:val="right"/>
                      <w:rPr>
                        <w:iCs/>
                        <w:sz w:val="22"/>
                      </w:rPr>
                    </w:pPr>
                    <w:r w:rsidRPr="009063A5">
                      <w:rPr>
                        <w:iCs/>
                        <w:w w:val="90"/>
                        <w:sz w:val="22"/>
                      </w:rPr>
                      <w:t>Revision date</w:t>
                    </w:r>
                    <w:r w:rsidR="005E7FEF">
                      <w:rPr>
                        <w:rFonts w:ascii="Tahoma"/>
                        <w:iCs/>
                        <w:w w:val="90"/>
                        <w:sz w:val="22"/>
                      </w:rPr>
                      <w:t xml:space="preserve">: </w:t>
                    </w:r>
                    <w:r w:rsidR="00DE4A39">
                      <w:rPr>
                        <w:rFonts w:ascii="Tahoma"/>
                        <w:iCs/>
                        <w:w w:val="90"/>
                        <w:sz w:val="22"/>
                      </w:rPr>
                      <w:t>May</w:t>
                    </w:r>
                    <w:r w:rsidRPr="009063A5">
                      <w:rPr>
                        <w:rFonts w:ascii="Tahoma"/>
                        <w:iCs/>
                        <w:w w:val="90"/>
                        <w:sz w:val="22"/>
                      </w:rPr>
                      <w:t xml:space="preserve"> </w:t>
                    </w:r>
                    <w:r w:rsidR="00DE4A39">
                      <w:rPr>
                        <w:rFonts w:ascii="Tahoma"/>
                        <w:iCs/>
                        <w:w w:val="90"/>
                        <w:sz w:val="22"/>
                      </w:rPr>
                      <w:t>1</w:t>
                    </w:r>
                    <w:r w:rsidR="00DE4A39">
                      <w:rPr>
                        <w:iCs/>
                        <w:w w:val="90"/>
                        <w:sz w:val="22"/>
                        <w:vertAlign w:val="superscript"/>
                      </w:rPr>
                      <w:t>st</w:t>
                    </w:r>
                    <w:r w:rsidR="00322484" w:rsidRPr="009063A5">
                      <w:rPr>
                        <w:iCs/>
                        <w:w w:val="90"/>
                        <w:sz w:val="22"/>
                      </w:rPr>
                      <w:t>, 202</w:t>
                    </w:r>
                    <w:r w:rsidR="00DE4A39">
                      <w:rPr>
                        <w:iCs/>
                        <w:w w:val="90"/>
                        <w:sz w:val="22"/>
                      </w:rPr>
                      <w:t>5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>
      <w:rPr>
        <w:rFonts w:ascii="UTM Avo" w:hAnsi="UTM Avo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4E02DA71" wp14:editId="5E82FE56">
              <wp:simplePos x="0" y="0"/>
              <wp:positionH relativeFrom="column">
                <wp:posOffset>8255</wp:posOffset>
              </wp:positionH>
              <wp:positionV relativeFrom="paragraph">
                <wp:posOffset>342265</wp:posOffset>
              </wp:positionV>
              <wp:extent cx="6849110" cy="0"/>
              <wp:effectExtent l="0" t="0" r="27940" b="19050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4911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3"/>
                      </a:lnRef>
                      <a:fillRef idx="0">
                        <a:schemeClr val="accent3"/>
                      </a:fillRef>
                      <a:effectRef idx="0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60D6124" id="Straight Connector 7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5pt,26.95pt" to="539.95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" strokecolor="#94b64e [3046]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119D5"/>
    <w:multiLevelType w:val="hybridMultilevel"/>
    <w:tmpl w:val="8A0459E4"/>
    <w:lvl w:ilvl="0" w:tplc="2D0A4904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1" w15:restartNumberingAfterBreak="0">
    <w:nsid w:val="069F2E98"/>
    <w:multiLevelType w:val="hybridMultilevel"/>
    <w:tmpl w:val="DC0C47EA"/>
    <w:lvl w:ilvl="0" w:tplc="5BC62018">
      <w:start w:val="1"/>
      <w:numFmt w:val="bullet"/>
      <w:lvlText w:val="•"/>
      <w:lvlJc w:val="left"/>
      <w:pPr>
        <w:ind w:left="1646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3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06" w:hanging="360"/>
      </w:pPr>
      <w:rPr>
        <w:rFonts w:ascii="Wingdings" w:hAnsi="Wingdings" w:hint="default"/>
      </w:rPr>
    </w:lvl>
  </w:abstractNum>
  <w:abstractNum w:abstractNumId="2" w15:restartNumberingAfterBreak="0">
    <w:nsid w:val="07EE5FAC"/>
    <w:multiLevelType w:val="hybridMultilevel"/>
    <w:tmpl w:val="2644666C"/>
    <w:lvl w:ilvl="0" w:tplc="5BC62018">
      <w:start w:val="1"/>
      <w:numFmt w:val="bullet"/>
      <w:lvlText w:val="•"/>
      <w:lvlJc w:val="left"/>
      <w:pPr>
        <w:ind w:left="1286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3" w15:restartNumberingAfterBreak="0">
    <w:nsid w:val="08BA74A3"/>
    <w:multiLevelType w:val="multilevel"/>
    <w:tmpl w:val="08BA74A3"/>
    <w:lvl w:ilvl="0">
      <w:start w:val="1"/>
      <w:numFmt w:val="decimal"/>
      <w:lvlText w:val="8.%1."/>
      <w:lvlJc w:val="left"/>
      <w:pPr>
        <w:ind w:left="936" w:hanging="360"/>
      </w:pPr>
      <w:rPr>
        <w:rFonts w:hint="default"/>
      </w:rPr>
    </w:lvl>
    <w:lvl w:ilvl="1">
      <w:start w:val="1"/>
      <w:numFmt w:val="decimal"/>
      <w:lvlText w:val="8.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493723"/>
    <w:multiLevelType w:val="hybridMultilevel"/>
    <w:tmpl w:val="F31E5154"/>
    <w:lvl w:ilvl="0" w:tplc="5BC62018">
      <w:start w:val="1"/>
      <w:numFmt w:val="bullet"/>
      <w:lvlText w:val="•"/>
      <w:lvlJc w:val="left"/>
      <w:pPr>
        <w:ind w:left="1706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66" w:hanging="360"/>
      </w:pPr>
      <w:rPr>
        <w:rFonts w:ascii="Wingdings" w:hAnsi="Wingdings" w:hint="default"/>
      </w:rPr>
    </w:lvl>
  </w:abstractNum>
  <w:abstractNum w:abstractNumId="5" w15:restartNumberingAfterBreak="0">
    <w:nsid w:val="13902D5B"/>
    <w:multiLevelType w:val="multilevel"/>
    <w:tmpl w:val="13902D5B"/>
    <w:lvl w:ilvl="0">
      <w:start w:val="3"/>
      <w:numFmt w:val="decimal"/>
      <w:lvlText w:val="10.%1."/>
      <w:lvlJc w:val="right"/>
      <w:pPr>
        <w:ind w:left="144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A73A08"/>
    <w:multiLevelType w:val="hybridMultilevel"/>
    <w:tmpl w:val="F2D8D046"/>
    <w:lvl w:ilvl="0" w:tplc="5BC62018">
      <w:start w:val="1"/>
      <w:numFmt w:val="bullet"/>
      <w:lvlText w:val="•"/>
      <w:lvlJc w:val="left"/>
      <w:pPr>
        <w:ind w:left="171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7" w15:restartNumberingAfterBreak="0">
    <w:nsid w:val="1C732809"/>
    <w:multiLevelType w:val="hybridMultilevel"/>
    <w:tmpl w:val="C4DA5596"/>
    <w:lvl w:ilvl="0" w:tplc="5BC62018">
      <w:start w:val="1"/>
      <w:numFmt w:val="bullet"/>
      <w:lvlText w:val="•"/>
      <w:lvlJc w:val="left"/>
      <w:pPr>
        <w:ind w:left="1646" w:hanging="360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36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08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80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52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24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96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68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406" w:hanging="360"/>
      </w:pPr>
      <w:rPr>
        <w:rFonts w:ascii="Wingdings" w:hAnsi="Wingdings" w:hint="default"/>
      </w:rPr>
    </w:lvl>
  </w:abstractNum>
  <w:abstractNum w:abstractNumId="8" w15:restartNumberingAfterBreak="0">
    <w:nsid w:val="1CDE21C2"/>
    <w:multiLevelType w:val="multilevel"/>
    <w:tmpl w:val="1CDE21C2"/>
    <w:lvl w:ilvl="0">
      <w:start w:val="8"/>
      <w:numFmt w:val="decimal"/>
      <w:lvlText w:val="%1."/>
      <w:lvlJc w:val="right"/>
      <w:pPr>
        <w:ind w:left="10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9" w15:restartNumberingAfterBreak="0">
    <w:nsid w:val="27AB782F"/>
    <w:multiLevelType w:val="multilevel"/>
    <w:tmpl w:val="27AB782F"/>
    <w:lvl w:ilvl="0">
      <w:start w:val="4"/>
      <w:numFmt w:val="decimal"/>
      <w:lvlText w:val="%1."/>
      <w:lvlJc w:val="right"/>
      <w:pPr>
        <w:ind w:left="93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10" w15:restartNumberingAfterBreak="0">
    <w:nsid w:val="2EA94F33"/>
    <w:multiLevelType w:val="hybridMultilevel"/>
    <w:tmpl w:val="AB926E88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11" w15:restartNumberingAfterBreak="0">
    <w:nsid w:val="33191504"/>
    <w:multiLevelType w:val="multilevel"/>
    <w:tmpl w:val="33191504"/>
    <w:lvl w:ilvl="0">
      <w:start w:val="1"/>
      <w:numFmt w:val="decimal"/>
      <w:lvlText w:val="2.%1."/>
      <w:lvlJc w:val="right"/>
      <w:pPr>
        <w:ind w:left="171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433" w:hanging="360"/>
      </w:pPr>
    </w:lvl>
    <w:lvl w:ilvl="2">
      <w:start w:val="1"/>
      <w:numFmt w:val="lowerRoman"/>
      <w:lvlText w:val="%3."/>
      <w:lvlJc w:val="right"/>
      <w:pPr>
        <w:ind w:left="3153" w:hanging="180"/>
      </w:pPr>
    </w:lvl>
    <w:lvl w:ilvl="3">
      <w:start w:val="1"/>
      <w:numFmt w:val="decimal"/>
      <w:lvlText w:val="%4."/>
      <w:lvlJc w:val="left"/>
      <w:pPr>
        <w:ind w:left="3873" w:hanging="360"/>
      </w:pPr>
    </w:lvl>
    <w:lvl w:ilvl="4">
      <w:start w:val="1"/>
      <w:numFmt w:val="lowerLetter"/>
      <w:lvlText w:val="%5."/>
      <w:lvlJc w:val="left"/>
      <w:pPr>
        <w:ind w:left="4593" w:hanging="360"/>
      </w:pPr>
    </w:lvl>
    <w:lvl w:ilvl="5">
      <w:start w:val="1"/>
      <w:numFmt w:val="lowerRoman"/>
      <w:lvlText w:val="%6."/>
      <w:lvlJc w:val="right"/>
      <w:pPr>
        <w:ind w:left="5313" w:hanging="180"/>
      </w:pPr>
    </w:lvl>
    <w:lvl w:ilvl="6">
      <w:start w:val="1"/>
      <w:numFmt w:val="decimal"/>
      <w:lvlText w:val="%7."/>
      <w:lvlJc w:val="left"/>
      <w:pPr>
        <w:ind w:left="6033" w:hanging="360"/>
      </w:pPr>
    </w:lvl>
    <w:lvl w:ilvl="7">
      <w:start w:val="1"/>
      <w:numFmt w:val="lowerLetter"/>
      <w:lvlText w:val="%8."/>
      <w:lvlJc w:val="left"/>
      <w:pPr>
        <w:ind w:left="6753" w:hanging="360"/>
      </w:pPr>
    </w:lvl>
    <w:lvl w:ilvl="8">
      <w:start w:val="1"/>
      <w:numFmt w:val="lowerRoman"/>
      <w:lvlText w:val="%9."/>
      <w:lvlJc w:val="right"/>
      <w:pPr>
        <w:ind w:left="7473" w:hanging="180"/>
      </w:pPr>
    </w:lvl>
  </w:abstractNum>
  <w:abstractNum w:abstractNumId="12" w15:restartNumberingAfterBreak="0">
    <w:nsid w:val="35D9171D"/>
    <w:multiLevelType w:val="multilevel"/>
    <w:tmpl w:val="35D9171D"/>
    <w:lvl w:ilvl="0">
      <w:start w:val="1"/>
      <w:numFmt w:val="decimal"/>
      <w:lvlText w:val="6.%1."/>
      <w:lvlJc w:val="left"/>
      <w:pPr>
        <w:ind w:left="936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1440" w:hanging="360"/>
      </w:pPr>
      <w:rPr>
        <w:rFonts w:hint="default"/>
        <w:b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040316"/>
    <w:multiLevelType w:val="multilevel"/>
    <w:tmpl w:val="36040316"/>
    <w:lvl w:ilvl="0">
      <w:start w:val="1"/>
      <w:numFmt w:val="bullet"/>
      <w:lvlText w:val=""/>
      <w:lvlJc w:val="left"/>
      <w:pPr>
        <w:ind w:left="143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96" w:hanging="360"/>
      </w:pPr>
      <w:rPr>
        <w:rFonts w:ascii="Wingdings" w:hAnsi="Wingdings" w:hint="default"/>
      </w:rPr>
    </w:lvl>
  </w:abstractNum>
  <w:abstractNum w:abstractNumId="14" w15:restartNumberingAfterBreak="0">
    <w:nsid w:val="3BFD1CD7"/>
    <w:multiLevelType w:val="multilevel"/>
    <w:tmpl w:val="3BFD1CD7"/>
    <w:lvl w:ilvl="0">
      <w:start w:val="9"/>
      <w:numFmt w:val="decimal"/>
      <w:lvlText w:val="%1."/>
      <w:lvlJc w:val="right"/>
      <w:pPr>
        <w:ind w:left="115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15" w15:restartNumberingAfterBreak="0">
    <w:nsid w:val="3C123723"/>
    <w:multiLevelType w:val="hybridMultilevel"/>
    <w:tmpl w:val="617E9452"/>
    <w:lvl w:ilvl="0" w:tplc="5BC62018">
      <w:start w:val="1"/>
      <w:numFmt w:val="bullet"/>
      <w:lvlText w:val="•"/>
      <w:lvlJc w:val="left"/>
      <w:pPr>
        <w:ind w:left="117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6" w15:restartNumberingAfterBreak="0">
    <w:nsid w:val="3E904FC5"/>
    <w:multiLevelType w:val="hybridMultilevel"/>
    <w:tmpl w:val="06A2E398"/>
    <w:lvl w:ilvl="0" w:tplc="5BC62018">
      <w:start w:val="1"/>
      <w:numFmt w:val="bullet"/>
      <w:lvlText w:val="•"/>
      <w:lvlJc w:val="left"/>
      <w:pPr>
        <w:ind w:left="144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F71151A"/>
    <w:multiLevelType w:val="hybridMultilevel"/>
    <w:tmpl w:val="09E4AA8A"/>
    <w:lvl w:ilvl="0" w:tplc="5BC62018">
      <w:start w:val="1"/>
      <w:numFmt w:val="bullet"/>
      <w:lvlText w:val="•"/>
      <w:lvlJc w:val="left"/>
      <w:pPr>
        <w:ind w:left="1429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42075969"/>
    <w:multiLevelType w:val="hybridMultilevel"/>
    <w:tmpl w:val="2A24F6C4"/>
    <w:lvl w:ilvl="0" w:tplc="5BC62018">
      <w:start w:val="1"/>
      <w:numFmt w:val="bullet"/>
      <w:lvlText w:val="•"/>
      <w:lvlJc w:val="left"/>
      <w:pPr>
        <w:ind w:left="171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9" w15:restartNumberingAfterBreak="0">
    <w:nsid w:val="45DD04B7"/>
    <w:multiLevelType w:val="multilevel"/>
    <w:tmpl w:val="45DD04B7"/>
    <w:lvl w:ilvl="0">
      <w:start w:val="1"/>
      <w:numFmt w:val="decimal"/>
      <w:lvlText w:val="15.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B97A81"/>
    <w:multiLevelType w:val="hybridMultilevel"/>
    <w:tmpl w:val="DCDC768E"/>
    <w:lvl w:ilvl="0" w:tplc="A7C83D1A">
      <w:start w:val="1"/>
      <w:numFmt w:val="decimal"/>
      <w:lvlText w:val="4.%1"/>
      <w:lvlJc w:val="left"/>
      <w:pPr>
        <w:ind w:left="1446" w:hanging="360"/>
      </w:pPr>
      <w:rPr>
        <w:rFonts w:hint="default"/>
      </w:rPr>
    </w:lvl>
    <w:lvl w:ilvl="1" w:tplc="B42CA04A">
      <w:start w:val="1"/>
      <w:numFmt w:val="decimal"/>
      <w:lvlText w:val="4.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15191B"/>
    <w:multiLevelType w:val="multilevel"/>
    <w:tmpl w:val="4815191B"/>
    <w:lvl w:ilvl="0">
      <w:start w:val="7"/>
      <w:numFmt w:val="decimal"/>
      <w:lvlText w:val="%1."/>
      <w:lvlJc w:val="righ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92" w:hanging="360"/>
      </w:pPr>
    </w:lvl>
    <w:lvl w:ilvl="2">
      <w:start w:val="1"/>
      <w:numFmt w:val="lowerRoman"/>
      <w:lvlText w:val="%3."/>
      <w:lvlJc w:val="right"/>
      <w:pPr>
        <w:ind w:left="2412" w:hanging="180"/>
      </w:pPr>
    </w:lvl>
    <w:lvl w:ilvl="3">
      <w:start w:val="1"/>
      <w:numFmt w:val="decimal"/>
      <w:lvlText w:val="%4."/>
      <w:lvlJc w:val="left"/>
      <w:pPr>
        <w:ind w:left="3132" w:hanging="360"/>
      </w:pPr>
    </w:lvl>
    <w:lvl w:ilvl="4">
      <w:start w:val="1"/>
      <w:numFmt w:val="lowerLetter"/>
      <w:lvlText w:val="%5."/>
      <w:lvlJc w:val="left"/>
      <w:pPr>
        <w:ind w:left="3852" w:hanging="360"/>
      </w:pPr>
    </w:lvl>
    <w:lvl w:ilvl="5">
      <w:start w:val="1"/>
      <w:numFmt w:val="lowerRoman"/>
      <w:lvlText w:val="%6."/>
      <w:lvlJc w:val="right"/>
      <w:pPr>
        <w:ind w:left="4572" w:hanging="180"/>
      </w:pPr>
    </w:lvl>
    <w:lvl w:ilvl="6">
      <w:start w:val="1"/>
      <w:numFmt w:val="decimal"/>
      <w:lvlText w:val="%7."/>
      <w:lvlJc w:val="left"/>
      <w:pPr>
        <w:ind w:left="5292" w:hanging="360"/>
      </w:pPr>
    </w:lvl>
    <w:lvl w:ilvl="7">
      <w:start w:val="1"/>
      <w:numFmt w:val="lowerLetter"/>
      <w:lvlText w:val="%8."/>
      <w:lvlJc w:val="left"/>
      <w:pPr>
        <w:ind w:left="6012" w:hanging="360"/>
      </w:pPr>
    </w:lvl>
    <w:lvl w:ilvl="8">
      <w:start w:val="1"/>
      <w:numFmt w:val="lowerRoman"/>
      <w:lvlText w:val="%9."/>
      <w:lvlJc w:val="right"/>
      <w:pPr>
        <w:ind w:left="6732" w:hanging="180"/>
      </w:pPr>
    </w:lvl>
  </w:abstractNum>
  <w:abstractNum w:abstractNumId="22" w15:restartNumberingAfterBreak="0">
    <w:nsid w:val="4A9A4D76"/>
    <w:multiLevelType w:val="multilevel"/>
    <w:tmpl w:val="4A9A4D76"/>
    <w:lvl w:ilvl="0">
      <w:start w:val="5"/>
      <w:numFmt w:val="decimal"/>
      <w:lvlText w:val="%1."/>
      <w:lvlJc w:val="right"/>
      <w:pPr>
        <w:ind w:left="10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23" w15:restartNumberingAfterBreak="0">
    <w:nsid w:val="4F331D13"/>
    <w:multiLevelType w:val="hybridMultilevel"/>
    <w:tmpl w:val="E9F61F2E"/>
    <w:lvl w:ilvl="0" w:tplc="F37EBFE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24" w15:restartNumberingAfterBreak="0">
    <w:nsid w:val="504063F4"/>
    <w:multiLevelType w:val="hybridMultilevel"/>
    <w:tmpl w:val="C0FE5D40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25" w15:restartNumberingAfterBreak="0">
    <w:nsid w:val="50790A12"/>
    <w:multiLevelType w:val="hybridMultilevel"/>
    <w:tmpl w:val="25D4806E"/>
    <w:lvl w:ilvl="0" w:tplc="5BC62018">
      <w:start w:val="1"/>
      <w:numFmt w:val="bullet"/>
      <w:lvlText w:val="•"/>
      <w:lvlJc w:val="left"/>
      <w:pPr>
        <w:ind w:left="117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6" w15:restartNumberingAfterBreak="0">
    <w:nsid w:val="53437586"/>
    <w:multiLevelType w:val="hybridMultilevel"/>
    <w:tmpl w:val="E3A84008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27" w15:restartNumberingAfterBreak="0">
    <w:nsid w:val="534A0EE7"/>
    <w:multiLevelType w:val="hybridMultilevel"/>
    <w:tmpl w:val="CEC4C954"/>
    <w:lvl w:ilvl="0" w:tplc="60BEE1CC">
      <w:start w:val="2"/>
      <w:numFmt w:val="decimal"/>
      <w:lvlText w:val="%1."/>
      <w:lvlJc w:val="left"/>
      <w:pPr>
        <w:ind w:left="88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40"/>
      </w:pPr>
    </w:lvl>
    <w:lvl w:ilvl="2" w:tplc="0409001B" w:tentative="1">
      <w:start w:val="1"/>
      <w:numFmt w:val="lowerRoman"/>
      <w:lvlText w:val="%3."/>
      <w:lvlJc w:val="right"/>
      <w:pPr>
        <w:ind w:left="1847" w:hanging="440"/>
      </w:pPr>
    </w:lvl>
    <w:lvl w:ilvl="3" w:tplc="0409000F" w:tentative="1">
      <w:start w:val="1"/>
      <w:numFmt w:val="decimal"/>
      <w:lvlText w:val="%4."/>
      <w:lvlJc w:val="left"/>
      <w:pPr>
        <w:ind w:left="2287" w:hanging="440"/>
      </w:pPr>
    </w:lvl>
    <w:lvl w:ilvl="4" w:tplc="04090019" w:tentative="1">
      <w:start w:val="1"/>
      <w:numFmt w:val="lowerLetter"/>
      <w:lvlText w:val="%5)"/>
      <w:lvlJc w:val="left"/>
      <w:pPr>
        <w:ind w:left="2727" w:hanging="440"/>
      </w:pPr>
    </w:lvl>
    <w:lvl w:ilvl="5" w:tplc="0409001B" w:tentative="1">
      <w:start w:val="1"/>
      <w:numFmt w:val="lowerRoman"/>
      <w:lvlText w:val="%6."/>
      <w:lvlJc w:val="right"/>
      <w:pPr>
        <w:ind w:left="3167" w:hanging="440"/>
      </w:pPr>
    </w:lvl>
    <w:lvl w:ilvl="6" w:tplc="0409000F" w:tentative="1">
      <w:start w:val="1"/>
      <w:numFmt w:val="decimal"/>
      <w:lvlText w:val="%7."/>
      <w:lvlJc w:val="left"/>
      <w:pPr>
        <w:ind w:left="3607" w:hanging="440"/>
      </w:pPr>
    </w:lvl>
    <w:lvl w:ilvl="7" w:tplc="04090019" w:tentative="1">
      <w:start w:val="1"/>
      <w:numFmt w:val="lowerLetter"/>
      <w:lvlText w:val="%8)"/>
      <w:lvlJc w:val="left"/>
      <w:pPr>
        <w:ind w:left="4047" w:hanging="440"/>
      </w:pPr>
    </w:lvl>
    <w:lvl w:ilvl="8" w:tplc="0409001B" w:tentative="1">
      <w:start w:val="1"/>
      <w:numFmt w:val="lowerRoman"/>
      <w:lvlText w:val="%9."/>
      <w:lvlJc w:val="right"/>
      <w:pPr>
        <w:ind w:left="4487" w:hanging="440"/>
      </w:pPr>
    </w:lvl>
  </w:abstractNum>
  <w:abstractNum w:abstractNumId="28" w15:restartNumberingAfterBreak="0">
    <w:nsid w:val="575D5987"/>
    <w:multiLevelType w:val="multilevel"/>
    <w:tmpl w:val="575D5987"/>
    <w:lvl w:ilvl="0">
      <w:start w:val="1"/>
      <w:numFmt w:val="decimal"/>
      <w:lvlText w:val="%1."/>
      <w:lvlJc w:val="right"/>
      <w:pPr>
        <w:ind w:left="154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267" w:hanging="360"/>
      </w:pPr>
    </w:lvl>
    <w:lvl w:ilvl="2">
      <w:start w:val="1"/>
      <w:numFmt w:val="lowerRoman"/>
      <w:lvlText w:val="%3."/>
      <w:lvlJc w:val="right"/>
      <w:pPr>
        <w:ind w:left="2987" w:hanging="180"/>
      </w:pPr>
    </w:lvl>
    <w:lvl w:ilvl="3">
      <w:start w:val="1"/>
      <w:numFmt w:val="decimal"/>
      <w:lvlText w:val="%4."/>
      <w:lvlJc w:val="left"/>
      <w:pPr>
        <w:ind w:left="3707" w:hanging="360"/>
      </w:pPr>
    </w:lvl>
    <w:lvl w:ilvl="4">
      <w:start w:val="1"/>
      <w:numFmt w:val="lowerLetter"/>
      <w:lvlText w:val="%5."/>
      <w:lvlJc w:val="left"/>
      <w:pPr>
        <w:ind w:left="4427" w:hanging="360"/>
      </w:pPr>
    </w:lvl>
    <w:lvl w:ilvl="5">
      <w:start w:val="1"/>
      <w:numFmt w:val="lowerRoman"/>
      <w:lvlText w:val="%6."/>
      <w:lvlJc w:val="right"/>
      <w:pPr>
        <w:ind w:left="5147" w:hanging="180"/>
      </w:pPr>
    </w:lvl>
    <w:lvl w:ilvl="6">
      <w:start w:val="1"/>
      <w:numFmt w:val="decimal"/>
      <w:lvlText w:val="%7."/>
      <w:lvlJc w:val="left"/>
      <w:pPr>
        <w:ind w:left="5867" w:hanging="360"/>
      </w:pPr>
    </w:lvl>
    <w:lvl w:ilvl="7">
      <w:start w:val="1"/>
      <w:numFmt w:val="lowerLetter"/>
      <w:lvlText w:val="%8."/>
      <w:lvlJc w:val="left"/>
      <w:pPr>
        <w:ind w:left="6587" w:hanging="360"/>
      </w:pPr>
    </w:lvl>
    <w:lvl w:ilvl="8">
      <w:start w:val="1"/>
      <w:numFmt w:val="lowerRoman"/>
      <w:lvlText w:val="%9."/>
      <w:lvlJc w:val="right"/>
      <w:pPr>
        <w:ind w:left="7307" w:hanging="180"/>
      </w:pPr>
    </w:lvl>
  </w:abstractNum>
  <w:abstractNum w:abstractNumId="29" w15:restartNumberingAfterBreak="0">
    <w:nsid w:val="5F0341CF"/>
    <w:multiLevelType w:val="hybridMultilevel"/>
    <w:tmpl w:val="EB721F3A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64DE7276"/>
    <w:multiLevelType w:val="hybridMultilevel"/>
    <w:tmpl w:val="F530E486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 w15:restartNumberingAfterBreak="0">
    <w:nsid w:val="6551209B"/>
    <w:multiLevelType w:val="multilevel"/>
    <w:tmpl w:val="6551209B"/>
    <w:lvl w:ilvl="0">
      <w:start w:val="1"/>
      <w:numFmt w:val="decimal"/>
      <w:lvlText w:val="10.%1."/>
      <w:lvlJc w:val="right"/>
      <w:pPr>
        <w:ind w:left="1713" w:hanging="360"/>
      </w:pPr>
      <w:rPr>
        <w:rFonts w:hint="default"/>
      </w:rPr>
    </w:lvl>
    <w:lvl w:ilvl="1">
      <w:start w:val="1"/>
      <w:numFmt w:val="decimal"/>
      <w:lvlText w:val="10.%2."/>
      <w:lvlJc w:val="right"/>
      <w:pPr>
        <w:ind w:left="1440" w:hanging="360"/>
      </w:pPr>
      <w:rPr>
        <w:rFonts w:hint="default"/>
        <w:b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9C472F"/>
    <w:multiLevelType w:val="hybridMultilevel"/>
    <w:tmpl w:val="2DB25028"/>
    <w:lvl w:ilvl="0" w:tplc="5BC62018">
      <w:start w:val="1"/>
      <w:numFmt w:val="bullet"/>
      <w:lvlText w:val="•"/>
      <w:lvlJc w:val="left"/>
      <w:pPr>
        <w:ind w:left="1610" w:hanging="44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205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9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3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1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5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30" w:hanging="440"/>
      </w:pPr>
      <w:rPr>
        <w:rFonts w:ascii="Wingdings" w:hAnsi="Wingdings" w:hint="default"/>
      </w:rPr>
    </w:lvl>
  </w:abstractNum>
  <w:abstractNum w:abstractNumId="33" w15:restartNumberingAfterBreak="0">
    <w:nsid w:val="6B5017CD"/>
    <w:multiLevelType w:val="multilevel"/>
    <w:tmpl w:val="6B5017CD"/>
    <w:lvl w:ilvl="0">
      <w:start w:val="1"/>
      <w:numFmt w:val="decimal"/>
      <w:lvlText w:val="1.%1."/>
      <w:lvlJc w:val="left"/>
      <w:pPr>
        <w:ind w:left="93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56" w:hanging="360"/>
      </w:pPr>
    </w:lvl>
    <w:lvl w:ilvl="2">
      <w:start w:val="1"/>
      <w:numFmt w:val="lowerRoman"/>
      <w:lvlText w:val="%3."/>
      <w:lvlJc w:val="right"/>
      <w:pPr>
        <w:ind w:left="2376" w:hanging="180"/>
      </w:pPr>
    </w:lvl>
    <w:lvl w:ilvl="3">
      <w:start w:val="1"/>
      <w:numFmt w:val="decimal"/>
      <w:lvlText w:val="%4."/>
      <w:lvlJc w:val="left"/>
      <w:pPr>
        <w:ind w:left="3096" w:hanging="360"/>
      </w:pPr>
    </w:lvl>
    <w:lvl w:ilvl="4">
      <w:start w:val="1"/>
      <w:numFmt w:val="lowerLetter"/>
      <w:lvlText w:val="%5."/>
      <w:lvlJc w:val="left"/>
      <w:pPr>
        <w:ind w:left="3816" w:hanging="360"/>
      </w:pPr>
    </w:lvl>
    <w:lvl w:ilvl="5">
      <w:start w:val="1"/>
      <w:numFmt w:val="lowerRoman"/>
      <w:lvlText w:val="%6."/>
      <w:lvlJc w:val="right"/>
      <w:pPr>
        <w:ind w:left="4536" w:hanging="180"/>
      </w:pPr>
    </w:lvl>
    <w:lvl w:ilvl="6">
      <w:start w:val="1"/>
      <w:numFmt w:val="decimal"/>
      <w:lvlText w:val="%7."/>
      <w:lvlJc w:val="left"/>
      <w:pPr>
        <w:ind w:left="5256" w:hanging="360"/>
      </w:pPr>
    </w:lvl>
    <w:lvl w:ilvl="7">
      <w:start w:val="1"/>
      <w:numFmt w:val="lowerLetter"/>
      <w:lvlText w:val="%8."/>
      <w:lvlJc w:val="left"/>
      <w:pPr>
        <w:ind w:left="5976" w:hanging="360"/>
      </w:pPr>
    </w:lvl>
    <w:lvl w:ilvl="8">
      <w:start w:val="1"/>
      <w:numFmt w:val="lowerRoman"/>
      <w:lvlText w:val="%9."/>
      <w:lvlJc w:val="right"/>
      <w:pPr>
        <w:ind w:left="6696" w:hanging="180"/>
      </w:pPr>
    </w:lvl>
  </w:abstractNum>
  <w:abstractNum w:abstractNumId="34" w15:restartNumberingAfterBreak="0">
    <w:nsid w:val="72046547"/>
    <w:multiLevelType w:val="hybridMultilevel"/>
    <w:tmpl w:val="29725692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 w15:restartNumberingAfterBreak="0">
    <w:nsid w:val="76E8722D"/>
    <w:multiLevelType w:val="hybridMultilevel"/>
    <w:tmpl w:val="F810214C"/>
    <w:lvl w:ilvl="0" w:tplc="5BC62018">
      <w:start w:val="1"/>
      <w:numFmt w:val="bullet"/>
      <w:lvlText w:val="•"/>
      <w:lvlJc w:val="left"/>
      <w:pPr>
        <w:ind w:left="1610" w:hanging="44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205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9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3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1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5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30" w:hanging="440"/>
      </w:pPr>
      <w:rPr>
        <w:rFonts w:ascii="Wingdings" w:hAnsi="Wingdings" w:hint="default"/>
      </w:rPr>
    </w:lvl>
  </w:abstractNum>
  <w:abstractNum w:abstractNumId="36" w15:restartNumberingAfterBreak="0">
    <w:nsid w:val="7A6F55B1"/>
    <w:multiLevelType w:val="multilevel"/>
    <w:tmpl w:val="7A6F55B1"/>
    <w:lvl w:ilvl="0">
      <w:start w:val="1"/>
      <w:numFmt w:val="decimal"/>
      <w:lvlText w:val="7.%1."/>
      <w:lvlJc w:val="left"/>
      <w:pPr>
        <w:ind w:left="171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893394657">
    <w:abstractNumId w:val="33"/>
  </w:num>
  <w:num w:numId="2" w16cid:durableId="1181120464">
    <w:abstractNumId w:val="28"/>
  </w:num>
  <w:num w:numId="3" w16cid:durableId="1907835451">
    <w:abstractNumId w:val="11"/>
  </w:num>
  <w:num w:numId="4" w16cid:durableId="30959799">
    <w:abstractNumId w:val="9"/>
  </w:num>
  <w:num w:numId="5" w16cid:durableId="1055086073">
    <w:abstractNumId w:val="22"/>
  </w:num>
  <w:num w:numId="6" w16cid:durableId="1328092409">
    <w:abstractNumId w:val="12"/>
  </w:num>
  <w:num w:numId="7" w16cid:durableId="933824700">
    <w:abstractNumId w:val="36"/>
  </w:num>
  <w:num w:numId="8" w16cid:durableId="191765328">
    <w:abstractNumId w:val="21"/>
  </w:num>
  <w:num w:numId="9" w16cid:durableId="1478568588">
    <w:abstractNumId w:val="8"/>
  </w:num>
  <w:num w:numId="10" w16cid:durableId="2002737776">
    <w:abstractNumId w:val="14"/>
  </w:num>
  <w:num w:numId="11" w16cid:durableId="664013821">
    <w:abstractNumId w:val="31"/>
  </w:num>
  <w:num w:numId="12" w16cid:durableId="852108053">
    <w:abstractNumId w:val="5"/>
  </w:num>
  <w:num w:numId="13" w16cid:durableId="206834023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806775827">
    <w:abstractNumId w:val="27"/>
  </w:num>
  <w:num w:numId="15" w16cid:durableId="956644779">
    <w:abstractNumId w:val="23"/>
  </w:num>
  <w:num w:numId="16" w16cid:durableId="1280337955">
    <w:abstractNumId w:val="0"/>
  </w:num>
  <w:num w:numId="17" w16cid:durableId="471563925">
    <w:abstractNumId w:val="6"/>
  </w:num>
  <w:num w:numId="18" w16cid:durableId="51127042">
    <w:abstractNumId w:val="4"/>
  </w:num>
  <w:num w:numId="19" w16cid:durableId="1500585208">
    <w:abstractNumId w:val="18"/>
  </w:num>
  <w:num w:numId="20" w16cid:durableId="964459981">
    <w:abstractNumId w:val="26"/>
  </w:num>
  <w:num w:numId="21" w16cid:durableId="1667661477">
    <w:abstractNumId w:val="24"/>
  </w:num>
  <w:num w:numId="22" w16cid:durableId="512231189">
    <w:abstractNumId w:val="10"/>
  </w:num>
  <w:num w:numId="23" w16cid:durableId="127480199">
    <w:abstractNumId w:val="20"/>
  </w:num>
  <w:num w:numId="24" w16cid:durableId="842746544">
    <w:abstractNumId w:val="29"/>
  </w:num>
  <w:num w:numId="25" w16cid:durableId="490341381">
    <w:abstractNumId w:val="30"/>
  </w:num>
  <w:num w:numId="26" w16cid:durableId="1885487542">
    <w:abstractNumId w:val="34"/>
  </w:num>
  <w:num w:numId="27" w16cid:durableId="493494931">
    <w:abstractNumId w:val="17"/>
  </w:num>
  <w:num w:numId="28" w16cid:durableId="295062594">
    <w:abstractNumId w:val="25"/>
  </w:num>
  <w:num w:numId="29" w16cid:durableId="1672483770">
    <w:abstractNumId w:val="15"/>
  </w:num>
  <w:num w:numId="30" w16cid:durableId="2047020207">
    <w:abstractNumId w:val="2"/>
  </w:num>
  <w:num w:numId="31" w16cid:durableId="1778674420">
    <w:abstractNumId w:val="1"/>
  </w:num>
  <w:num w:numId="32" w16cid:durableId="1284926098">
    <w:abstractNumId w:val="16"/>
  </w:num>
  <w:num w:numId="33" w16cid:durableId="7608890">
    <w:abstractNumId w:val="13"/>
  </w:num>
  <w:num w:numId="34" w16cid:durableId="186413896">
    <w:abstractNumId w:val="19"/>
  </w:num>
  <w:num w:numId="35" w16cid:durableId="1960650390">
    <w:abstractNumId w:val="35"/>
  </w:num>
  <w:num w:numId="36" w16cid:durableId="1319067243">
    <w:abstractNumId w:val="32"/>
  </w:num>
  <w:num w:numId="37" w16cid:durableId="308831874">
    <w:abstractNumId w:val="7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defaultTabStop w:val="7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2198"/>
    <w:rsid w:val="000069AF"/>
    <w:rsid w:val="00006FD2"/>
    <w:rsid w:val="00027F29"/>
    <w:rsid w:val="00053997"/>
    <w:rsid w:val="0005668A"/>
    <w:rsid w:val="00056D62"/>
    <w:rsid w:val="00062CED"/>
    <w:rsid w:val="0007320F"/>
    <w:rsid w:val="00087A50"/>
    <w:rsid w:val="000A033A"/>
    <w:rsid w:val="000A1012"/>
    <w:rsid w:val="000B0516"/>
    <w:rsid w:val="000B1C28"/>
    <w:rsid w:val="000C0B7F"/>
    <w:rsid w:val="000C55C8"/>
    <w:rsid w:val="000D4F69"/>
    <w:rsid w:val="000E32EF"/>
    <w:rsid w:val="000E4BC1"/>
    <w:rsid w:val="000F30AA"/>
    <w:rsid w:val="000F5369"/>
    <w:rsid w:val="00116008"/>
    <w:rsid w:val="0012074A"/>
    <w:rsid w:val="00126063"/>
    <w:rsid w:val="001310E0"/>
    <w:rsid w:val="0015702D"/>
    <w:rsid w:val="001661EA"/>
    <w:rsid w:val="001821E7"/>
    <w:rsid w:val="00195563"/>
    <w:rsid w:val="001A13EC"/>
    <w:rsid w:val="001B0373"/>
    <w:rsid w:val="001B3A7C"/>
    <w:rsid w:val="001C243C"/>
    <w:rsid w:val="001D254A"/>
    <w:rsid w:val="00204B17"/>
    <w:rsid w:val="00207B85"/>
    <w:rsid w:val="0021176F"/>
    <w:rsid w:val="00220F4C"/>
    <w:rsid w:val="0022499A"/>
    <w:rsid w:val="002332C4"/>
    <w:rsid w:val="002367A6"/>
    <w:rsid w:val="002412D3"/>
    <w:rsid w:val="00252571"/>
    <w:rsid w:val="0027185A"/>
    <w:rsid w:val="002729CA"/>
    <w:rsid w:val="00276F8C"/>
    <w:rsid w:val="00281471"/>
    <w:rsid w:val="002A6129"/>
    <w:rsid w:val="002C67B9"/>
    <w:rsid w:val="002D07ED"/>
    <w:rsid w:val="002E2172"/>
    <w:rsid w:val="00305206"/>
    <w:rsid w:val="003147BA"/>
    <w:rsid w:val="00316C2B"/>
    <w:rsid w:val="00322484"/>
    <w:rsid w:val="0032294C"/>
    <w:rsid w:val="00326A8A"/>
    <w:rsid w:val="00332275"/>
    <w:rsid w:val="00336F43"/>
    <w:rsid w:val="00340D3E"/>
    <w:rsid w:val="0034361B"/>
    <w:rsid w:val="00345EAF"/>
    <w:rsid w:val="00354A85"/>
    <w:rsid w:val="00377B52"/>
    <w:rsid w:val="00390184"/>
    <w:rsid w:val="003A2705"/>
    <w:rsid w:val="003B35B4"/>
    <w:rsid w:val="003B39F5"/>
    <w:rsid w:val="003B47BA"/>
    <w:rsid w:val="003C557C"/>
    <w:rsid w:val="003C7E92"/>
    <w:rsid w:val="003D2C2C"/>
    <w:rsid w:val="003D5531"/>
    <w:rsid w:val="003E6228"/>
    <w:rsid w:val="00403FEB"/>
    <w:rsid w:val="00405381"/>
    <w:rsid w:val="00410ED3"/>
    <w:rsid w:val="004320D0"/>
    <w:rsid w:val="0045479C"/>
    <w:rsid w:val="00460E12"/>
    <w:rsid w:val="00461D5B"/>
    <w:rsid w:val="0049724C"/>
    <w:rsid w:val="004B16FA"/>
    <w:rsid w:val="004B5817"/>
    <w:rsid w:val="004E429D"/>
    <w:rsid w:val="004E5AF6"/>
    <w:rsid w:val="004F7B0F"/>
    <w:rsid w:val="004F7F70"/>
    <w:rsid w:val="005066AC"/>
    <w:rsid w:val="00511865"/>
    <w:rsid w:val="00514FD5"/>
    <w:rsid w:val="00522FFB"/>
    <w:rsid w:val="005455C0"/>
    <w:rsid w:val="00557CF5"/>
    <w:rsid w:val="005632AC"/>
    <w:rsid w:val="00565769"/>
    <w:rsid w:val="00567560"/>
    <w:rsid w:val="0057338C"/>
    <w:rsid w:val="00595896"/>
    <w:rsid w:val="005A3329"/>
    <w:rsid w:val="005A4C29"/>
    <w:rsid w:val="005A7E3B"/>
    <w:rsid w:val="005C4DFF"/>
    <w:rsid w:val="005D4747"/>
    <w:rsid w:val="005D47D4"/>
    <w:rsid w:val="005D6EA5"/>
    <w:rsid w:val="005E7FEF"/>
    <w:rsid w:val="005F4C0B"/>
    <w:rsid w:val="006107FA"/>
    <w:rsid w:val="00614DD9"/>
    <w:rsid w:val="00621EBD"/>
    <w:rsid w:val="00623826"/>
    <w:rsid w:val="006272B2"/>
    <w:rsid w:val="00642793"/>
    <w:rsid w:val="006442F3"/>
    <w:rsid w:val="0065207A"/>
    <w:rsid w:val="00662FE4"/>
    <w:rsid w:val="0068708E"/>
    <w:rsid w:val="006A6581"/>
    <w:rsid w:val="006C4674"/>
    <w:rsid w:val="006C5E99"/>
    <w:rsid w:val="006C7B8D"/>
    <w:rsid w:val="006E333B"/>
    <w:rsid w:val="006F64FC"/>
    <w:rsid w:val="0071691A"/>
    <w:rsid w:val="0072116E"/>
    <w:rsid w:val="00725249"/>
    <w:rsid w:val="00725A80"/>
    <w:rsid w:val="00740260"/>
    <w:rsid w:val="00750768"/>
    <w:rsid w:val="007533C3"/>
    <w:rsid w:val="007538A1"/>
    <w:rsid w:val="0077663C"/>
    <w:rsid w:val="007905F6"/>
    <w:rsid w:val="00790F34"/>
    <w:rsid w:val="00792025"/>
    <w:rsid w:val="0079477F"/>
    <w:rsid w:val="007B0216"/>
    <w:rsid w:val="007D01A3"/>
    <w:rsid w:val="007D2FB4"/>
    <w:rsid w:val="008034F3"/>
    <w:rsid w:val="008129FD"/>
    <w:rsid w:val="00812C3F"/>
    <w:rsid w:val="008160C8"/>
    <w:rsid w:val="00820C08"/>
    <w:rsid w:val="00825DA3"/>
    <w:rsid w:val="00842CD5"/>
    <w:rsid w:val="0085099C"/>
    <w:rsid w:val="00850E1A"/>
    <w:rsid w:val="008511FB"/>
    <w:rsid w:val="00851D07"/>
    <w:rsid w:val="00853042"/>
    <w:rsid w:val="00871532"/>
    <w:rsid w:val="00895078"/>
    <w:rsid w:val="008D1150"/>
    <w:rsid w:val="008D3965"/>
    <w:rsid w:val="008D4EF8"/>
    <w:rsid w:val="008E0770"/>
    <w:rsid w:val="008E1FEA"/>
    <w:rsid w:val="00902EBD"/>
    <w:rsid w:val="009063A5"/>
    <w:rsid w:val="00914EA7"/>
    <w:rsid w:val="00942903"/>
    <w:rsid w:val="00946CA6"/>
    <w:rsid w:val="0095435F"/>
    <w:rsid w:val="00964162"/>
    <w:rsid w:val="009656A7"/>
    <w:rsid w:val="00995292"/>
    <w:rsid w:val="00996E7F"/>
    <w:rsid w:val="00997DD3"/>
    <w:rsid w:val="009A45A6"/>
    <w:rsid w:val="009A738D"/>
    <w:rsid w:val="009B0BDD"/>
    <w:rsid w:val="009C4C40"/>
    <w:rsid w:val="009E1109"/>
    <w:rsid w:val="009F241E"/>
    <w:rsid w:val="009F51AC"/>
    <w:rsid w:val="009F6BA9"/>
    <w:rsid w:val="009F6F45"/>
    <w:rsid w:val="00A00546"/>
    <w:rsid w:val="00A251F6"/>
    <w:rsid w:val="00A35F8C"/>
    <w:rsid w:val="00A41979"/>
    <w:rsid w:val="00A435EA"/>
    <w:rsid w:val="00A4376D"/>
    <w:rsid w:val="00A44C4A"/>
    <w:rsid w:val="00A5681B"/>
    <w:rsid w:val="00A60989"/>
    <w:rsid w:val="00A66322"/>
    <w:rsid w:val="00A7701E"/>
    <w:rsid w:val="00AA224E"/>
    <w:rsid w:val="00AB0B99"/>
    <w:rsid w:val="00AB0ED1"/>
    <w:rsid w:val="00AC0AF8"/>
    <w:rsid w:val="00AC1292"/>
    <w:rsid w:val="00AE4EEB"/>
    <w:rsid w:val="00AE62F6"/>
    <w:rsid w:val="00AF4442"/>
    <w:rsid w:val="00B0660F"/>
    <w:rsid w:val="00B07F8D"/>
    <w:rsid w:val="00B42BB6"/>
    <w:rsid w:val="00B43649"/>
    <w:rsid w:val="00B5413C"/>
    <w:rsid w:val="00B55E08"/>
    <w:rsid w:val="00B611BC"/>
    <w:rsid w:val="00B6320D"/>
    <w:rsid w:val="00B64D79"/>
    <w:rsid w:val="00B659F8"/>
    <w:rsid w:val="00B66E3B"/>
    <w:rsid w:val="00B72A63"/>
    <w:rsid w:val="00BE42B2"/>
    <w:rsid w:val="00C2660C"/>
    <w:rsid w:val="00C30E0E"/>
    <w:rsid w:val="00C369D2"/>
    <w:rsid w:val="00C513DC"/>
    <w:rsid w:val="00C53541"/>
    <w:rsid w:val="00C57C01"/>
    <w:rsid w:val="00C62DA2"/>
    <w:rsid w:val="00C63DA5"/>
    <w:rsid w:val="00C66765"/>
    <w:rsid w:val="00C858FF"/>
    <w:rsid w:val="00C90E6F"/>
    <w:rsid w:val="00CA7F28"/>
    <w:rsid w:val="00CB4645"/>
    <w:rsid w:val="00CF2224"/>
    <w:rsid w:val="00D11BE5"/>
    <w:rsid w:val="00D26777"/>
    <w:rsid w:val="00D42198"/>
    <w:rsid w:val="00D4303C"/>
    <w:rsid w:val="00D67477"/>
    <w:rsid w:val="00D72A0A"/>
    <w:rsid w:val="00D8151C"/>
    <w:rsid w:val="00D844DB"/>
    <w:rsid w:val="00D9053B"/>
    <w:rsid w:val="00D90A5B"/>
    <w:rsid w:val="00DA71F8"/>
    <w:rsid w:val="00DC270F"/>
    <w:rsid w:val="00DC7E9A"/>
    <w:rsid w:val="00DD2333"/>
    <w:rsid w:val="00DE221F"/>
    <w:rsid w:val="00DE4A39"/>
    <w:rsid w:val="00DF1DA9"/>
    <w:rsid w:val="00E04EF8"/>
    <w:rsid w:val="00E20BF7"/>
    <w:rsid w:val="00E30A31"/>
    <w:rsid w:val="00E339F4"/>
    <w:rsid w:val="00E34A9B"/>
    <w:rsid w:val="00E461AF"/>
    <w:rsid w:val="00E47603"/>
    <w:rsid w:val="00EA5F2A"/>
    <w:rsid w:val="00EB59CB"/>
    <w:rsid w:val="00EB6438"/>
    <w:rsid w:val="00EC625B"/>
    <w:rsid w:val="00ED0C46"/>
    <w:rsid w:val="00EE4F91"/>
    <w:rsid w:val="00EF0D19"/>
    <w:rsid w:val="00EF25C5"/>
    <w:rsid w:val="00F132B4"/>
    <w:rsid w:val="00F21A57"/>
    <w:rsid w:val="00F3649F"/>
    <w:rsid w:val="00F37044"/>
    <w:rsid w:val="00F5132E"/>
    <w:rsid w:val="00F529B6"/>
    <w:rsid w:val="00F570E3"/>
    <w:rsid w:val="00F72530"/>
    <w:rsid w:val="00F77D4E"/>
    <w:rsid w:val="00F85B90"/>
    <w:rsid w:val="00F93677"/>
    <w:rsid w:val="00F96858"/>
    <w:rsid w:val="00F97E04"/>
    <w:rsid w:val="00FA5C9C"/>
    <w:rsid w:val="00FA5FC8"/>
    <w:rsid w:val="00FB1886"/>
    <w:rsid w:val="00FB670B"/>
    <w:rsid w:val="00FD13A1"/>
    <w:rsid w:val="00FD34D3"/>
    <w:rsid w:val="00FE07B5"/>
    <w:rsid w:val="00FE0D4C"/>
    <w:rsid w:val="00FE6A16"/>
    <w:rsid w:val="11DF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E8F61A2"/>
  <w15:docId w15:val="{D87EC6E5-9612-4D79-9ECE-C19D7CF27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  <w:qFormat/>
  </w:style>
  <w:style w:type="character" w:customStyle="1" w:styleId="BodyTextChar">
    <w:name w:val="Body Text Char"/>
    <w:basedOn w:val="DefaultParagraphFont"/>
    <w:link w:val="BodyText"/>
    <w:uiPriority w:val="1"/>
    <w:rPr>
      <w:rFonts w:ascii="Arial" w:eastAsia="Arial" w:hAnsi="Arial" w:cs="Arial"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pPr>
      <w:widowControl w:val="0"/>
      <w:autoSpaceDE w:val="0"/>
      <w:autoSpaceDN w:val="0"/>
      <w:spacing w:before="15" w:after="0" w:line="240" w:lineRule="auto"/>
      <w:ind w:left="819" w:hanging="584"/>
    </w:pPr>
    <w:rPr>
      <w:rFonts w:ascii="Arial" w:eastAsia="Arial" w:hAnsi="Arial" w:cs="Arial"/>
      <w:sz w:val="22"/>
    </w:rPr>
  </w:style>
  <w:style w:type="table" w:styleId="TableGrid">
    <w:name w:val="Table Grid"/>
    <w:basedOn w:val="TableNormal"/>
    <w:uiPriority w:val="39"/>
    <w:rsid w:val="00B611BC"/>
    <w:rPr>
      <w:rFonts w:asciiTheme="minorHAnsi" w:eastAsiaTheme="minorHAnsi" w:hAnsi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1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mailto:technical@lavastone.world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E291C327-314F-425C-AE29-B04C47A0CBB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1389</Words>
  <Characters>7921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 @LAVASTONE</dc:creator>
  <cp:lastModifiedBy>Hamza Abdurrahman</cp:lastModifiedBy>
  <cp:revision>3</cp:revision>
  <cp:lastPrinted>2024-12-26T07:53:00Z</cp:lastPrinted>
  <dcterms:created xsi:type="dcterms:W3CDTF">2025-08-21T04:40:00Z</dcterms:created>
  <dcterms:modified xsi:type="dcterms:W3CDTF">2025-08-21T04:59:00Z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1033-11.2.0.11130</vt:lpwstr>
  </property>
  <property fmtid="{D5CDD505-2E9C-101B-9397-08002B2CF9AE}" pid="3" name="ICV">
    <vt:lpwstr>6098BF68B32E43EAB9B83DCFA38E3DD1</vt:lpwstr>
  </property>
</Properties>
</file>